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46" w:type="dxa"/>
        <w:tblInd w:w="-142" w:type="dxa"/>
        <w:tblLook w:val="04A0" w:firstRow="1" w:lastRow="0" w:firstColumn="1" w:lastColumn="0" w:noHBand="0" w:noVBand="1"/>
      </w:tblPr>
      <w:tblGrid>
        <w:gridCol w:w="3544"/>
        <w:gridCol w:w="6402"/>
      </w:tblGrid>
      <w:tr w:rsidR="00C2648A" w:rsidRPr="00C2648A" w14:paraId="7F4E68E8" w14:textId="77777777" w:rsidTr="00D6352B">
        <w:trPr>
          <w:trHeight w:val="851"/>
        </w:trPr>
        <w:tc>
          <w:tcPr>
            <w:tcW w:w="3544" w:type="dxa"/>
          </w:tcPr>
          <w:p w14:paraId="7C2F90DF" w14:textId="77777777" w:rsidR="002101C8" w:rsidRPr="00C2648A" w:rsidRDefault="002101C8" w:rsidP="00D6352B">
            <w:pPr>
              <w:widowControl w:val="0"/>
              <w:ind w:right="-227"/>
              <w:jc w:val="center"/>
              <w:rPr>
                <w:noProof/>
                <w:color w:val="000000" w:themeColor="text1"/>
                <w:sz w:val="26"/>
                <w:szCs w:val="26"/>
                <w:lang w:val="vi-VN" w:eastAsia="vi-VN"/>
              </w:rPr>
            </w:pPr>
            <w:bookmarkStart w:id="0" w:name="_GoBack"/>
            <w:bookmarkEnd w:id="0"/>
            <w:r w:rsidRPr="00C2648A">
              <w:rPr>
                <w:bCs/>
                <w:color w:val="000000" w:themeColor="text1"/>
                <w:sz w:val="26"/>
                <w:szCs w:val="26"/>
                <w:lang w:val="vi-VN"/>
              </w:rPr>
              <w:t>UBND TỈNH THÁI NGUYÊN</w:t>
            </w:r>
          </w:p>
          <w:p w14:paraId="47D5A70F" w14:textId="77777777" w:rsidR="002101C8" w:rsidRPr="00C2648A" w:rsidRDefault="002101C8" w:rsidP="00D6352B">
            <w:pPr>
              <w:widowControl w:val="0"/>
              <w:ind w:right="-227"/>
              <w:jc w:val="center"/>
              <w:rPr>
                <w:b/>
                <w:bCs/>
                <w:color w:val="000000" w:themeColor="text1"/>
                <w:sz w:val="26"/>
                <w:szCs w:val="26"/>
                <w:lang w:val="vi-VN"/>
              </w:rPr>
            </w:pPr>
            <w:r w:rsidRPr="00C2648A">
              <w:rPr>
                <w:noProof/>
                <w:color w:val="000000" w:themeColor="text1"/>
                <w:sz w:val="26"/>
                <w:szCs w:val="26"/>
              </w:rPr>
              <mc:AlternateContent>
                <mc:Choice Requires="wps">
                  <w:drawing>
                    <wp:anchor distT="0" distB="0" distL="114300" distR="114300" simplePos="0" relativeHeight="251656192" behindDoc="0" locked="0" layoutInCell="1" allowOverlap="1" wp14:anchorId="34722DC9" wp14:editId="754E942F">
                      <wp:simplePos x="0" y="0"/>
                      <wp:positionH relativeFrom="column">
                        <wp:posOffset>954405</wp:posOffset>
                      </wp:positionH>
                      <wp:positionV relativeFrom="paragraph">
                        <wp:posOffset>212125</wp:posOffset>
                      </wp:positionV>
                      <wp:extent cx="361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D3D2BC9" id="_x0000_t32" coordsize="21600,21600" o:spt="32" o:oned="t" path="m,l21600,21600e" filled="f">
                      <v:path arrowok="t" fillok="f" o:connecttype="none"/>
                      <o:lock v:ext="edit" shapetype="t"/>
                    </v:shapetype>
                    <v:shape id="Straight Arrow Connector 1" o:spid="_x0000_s1026" type="#_x0000_t32" style="position:absolute;margin-left:75.15pt;margin-top:16.7pt;width:28.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dkjJQIAAEk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"/>
                  </w:pict>
                </mc:Fallback>
              </mc:AlternateContent>
            </w:r>
            <w:r w:rsidRPr="00C2648A">
              <w:rPr>
                <w:b/>
                <w:bCs/>
                <w:color w:val="000000" w:themeColor="text1"/>
                <w:sz w:val="26"/>
                <w:szCs w:val="26"/>
                <w:lang w:val="vi-VN"/>
              </w:rPr>
              <w:t>SỞ NỘI VỤ</w:t>
            </w:r>
          </w:p>
        </w:tc>
        <w:tc>
          <w:tcPr>
            <w:tcW w:w="6402" w:type="dxa"/>
          </w:tcPr>
          <w:p w14:paraId="6A76C197" w14:textId="77777777" w:rsidR="002101C8" w:rsidRPr="00C2648A" w:rsidRDefault="002101C8" w:rsidP="00D6352B">
            <w:pPr>
              <w:widowControl w:val="0"/>
              <w:ind w:right="-227"/>
              <w:jc w:val="center"/>
              <w:rPr>
                <w:b/>
                <w:bCs/>
                <w:color w:val="000000" w:themeColor="text1"/>
                <w:sz w:val="26"/>
                <w:szCs w:val="26"/>
                <w:lang w:val="vi-VN"/>
              </w:rPr>
            </w:pPr>
            <w:r w:rsidRPr="00C2648A">
              <w:rPr>
                <w:b/>
                <w:bCs/>
                <w:color w:val="000000" w:themeColor="text1"/>
                <w:spacing w:val="-8"/>
                <w:sz w:val="26"/>
                <w:szCs w:val="26"/>
                <w:lang w:val="vi-VN"/>
              </w:rPr>
              <w:t>CỘNG HÒA XÃ HỘI CHỦ NGHĨA VIỆT NAM</w:t>
            </w:r>
          </w:p>
          <w:p w14:paraId="68EDA135" w14:textId="77777777" w:rsidR="002101C8" w:rsidRPr="00C2648A" w:rsidRDefault="002101C8" w:rsidP="00D6352B">
            <w:pPr>
              <w:widowControl w:val="0"/>
              <w:ind w:right="-227"/>
              <w:jc w:val="center"/>
              <w:rPr>
                <w:b/>
                <w:bCs/>
                <w:color w:val="000000" w:themeColor="text1"/>
              </w:rPr>
            </w:pPr>
            <w:r w:rsidRPr="00C2648A">
              <w:rPr>
                <w:noProof/>
                <w:color w:val="000000" w:themeColor="text1"/>
              </w:rPr>
              <mc:AlternateContent>
                <mc:Choice Requires="wps">
                  <w:drawing>
                    <wp:anchor distT="4294967295" distB="4294967295" distL="114300" distR="114300" simplePos="0" relativeHeight="251659264" behindDoc="0" locked="0" layoutInCell="1" allowOverlap="1" wp14:anchorId="6250A671" wp14:editId="06A63415">
                      <wp:simplePos x="0" y="0"/>
                      <wp:positionH relativeFrom="column">
                        <wp:posOffset>972785</wp:posOffset>
                      </wp:positionH>
                      <wp:positionV relativeFrom="paragraph">
                        <wp:posOffset>236220</wp:posOffset>
                      </wp:positionV>
                      <wp:extent cx="21259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975C8E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6pt,18.6pt" to="244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y7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WQ+gx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"/>
                  </w:pict>
                </mc:Fallback>
              </mc:AlternateContent>
            </w:r>
            <w:r w:rsidRPr="00C2648A">
              <w:rPr>
                <w:b/>
                <w:noProof/>
                <w:color w:val="000000" w:themeColor="text1"/>
              </w:rPr>
              <w:t>Độc lập - Tự do - Hạnh phúc</w:t>
            </w:r>
          </w:p>
        </w:tc>
      </w:tr>
      <w:tr w:rsidR="00C2648A" w:rsidRPr="00C2648A" w14:paraId="2B609CF5" w14:textId="77777777" w:rsidTr="00DA6DF1">
        <w:trPr>
          <w:trHeight w:val="461"/>
        </w:trPr>
        <w:tc>
          <w:tcPr>
            <w:tcW w:w="3544" w:type="dxa"/>
          </w:tcPr>
          <w:p w14:paraId="7E1B99BE" w14:textId="745C2FFA" w:rsidR="002101C8" w:rsidRPr="00C2648A" w:rsidRDefault="002101C8" w:rsidP="000D032B">
            <w:pPr>
              <w:widowControl w:val="0"/>
              <w:jc w:val="center"/>
              <w:rPr>
                <w:bCs/>
                <w:color w:val="000000" w:themeColor="text1"/>
                <w:sz w:val="26"/>
                <w:szCs w:val="26"/>
              </w:rPr>
            </w:pPr>
            <w:r w:rsidRPr="00C2648A">
              <w:rPr>
                <w:iCs/>
                <w:color w:val="000000" w:themeColor="text1"/>
                <w:sz w:val="26"/>
                <w:szCs w:val="26"/>
              </w:rPr>
              <w:t xml:space="preserve">Số:   </w:t>
            </w:r>
            <w:r w:rsidR="00DA6DF1" w:rsidRPr="00C2648A">
              <w:rPr>
                <w:iCs/>
                <w:color w:val="000000" w:themeColor="text1"/>
                <w:sz w:val="26"/>
                <w:szCs w:val="26"/>
              </w:rPr>
              <w:t xml:space="preserve">    </w:t>
            </w:r>
            <w:r w:rsidRPr="00C2648A">
              <w:rPr>
                <w:iCs/>
                <w:color w:val="000000" w:themeColor="text1"/>
                <w:sz w:val="26"/>
                <w:szCs w:val="26"/>
              </w:rPr>
              <w:t xml:space="preserve">    /TTr-SNV</w:t>
            </w:r>
          </w:p>
        </w:tc>
        <w:tc>
          <w:tcPr>
            <w:tcW w:w="6402" w:type="dxa"/>
          </w:tcPr>
          <w:p w14:paraId="03E60BD5" w14:textId="3109E433" w:rsidR="002101C8" w:rsidRPr="00C2648A" w:rsidRDefault="00E87EB0" w:rsidP="000D032B">
            <w:pPr>
              <w:widowControl w:val="0"/>
              <w:jc w:val="center"/>
              <w:rPr>
                <w:b/>
                <w:bCs/>
                <w:color w:val="000000" w:themeColor="text1"/>
                <w:spacing w:val="-8"/>
              </w:rPr>
            </w:pPr>
            <w:r w:rsidRPr="00C2648A">
              <w:rPr>
                <w:i/>
                <w:iCs/>
                <w:color w:val="000000" w:themeColor="text1"/>
              </w:rPr>
              <w:t xml:space="preserve">Thái Nguyên, ngày      </w:t>
            </w:r>
            <w:r w:rsidR="002101C8" w:rsidRPr="00C2648A">
              <w:rPr>
                <w:i/>
                <w:iCs/>
                <w:color w:val="000000" w:themeColor="text1"/>
              </w:rPr>
              <w:t xml:space="preserve"> tháng </w:t>
            </w:r>
            <w:r w:rsidRPr="00C2648A">
              <w:rPr>
                <w:i/>
                <w:iCs/>
                <w:color w:val="000000" w:themeColor="text1"/>
              </w:rPr>
              <w:t xml:space="preserve">    </w:t>
            </w:r>
            <w:r w:rsidR="009762B8" w:rsidRPr="00C2648A">
              <w:rPr>
                <w:i/>
                <w:iCs/>
                <w:color w:val="000000" w:themeColor="text1"/>
              </w:rPr>
              <w:t xml:space="preserve"> </w:t>
            </w:r>
            <w:r w:rsidR="002101C8" w:rsidRPr="00C2648A">
              <w:rPr>
                <w:i/>
                <w:iCs/>
                <w:color w:val="000000" w:themeColor="text1"/>
              </w:rPr>
              <w:t>năm 202</w:t>
            </w:r>
            <w:r w:rsidRPr="00C2648A">
              <w:rPr>
                <w:i/>
                <w:iCs/>
                <w:color w:val="000000" w:themeColor="text1"/>
              </w:rPr>
              <w:t>6</w:t>
            </w:r>
          </w:p>
        </w:tc>
      </w:tr>
    </w:tbl>
    <w:p w14:paraId="76B457B8" w14:textId="2FFD11B2" w:rsidR="00435902" w:rsidRPr="00C2648A" w:rsidRDefault="005A33EF" w:rsidP="00FE14FC">
      <w:pPr>
        <w:widowControl w:val="0"/>
        <w:spacing w:before="120"/>
        <w:jc w:val="center"/>
        <w:rPr>
          <w:b/>
          <w:color w:val="000000" w:themeColor="text1"/>
          <w:spacing w:val="-2"/>
        </w:rPr>
      </w:pPr>
      <w:r w:rsidRPr="00C2648A">
        <w:rPr>
          <w:b/>
          <w:color w:val="000000" w:themeColor="text1"/>
        </w:rPr>
        <w:t xml:space="preserve">TỜ TRÌNH </w:t>
      </w:r>
      <w:r w:rsidR="002101C8" w:rsidRPr="00C2648A">
        <w:rPr>
          <w:b/>
          <w:color w:val="000000" w:themeColor="text1"/>
        </w:rPr>
        <w:br/>
      </w:r>
      <w:r w:rsidR="009D3882" w:rsidRPr="00C2648A">
        <w:rPr>
          <w:b/>
          <w:color w:val="000000" w:themeColor="text1"/>
          <w:spacing w:val="-2"/>
        </w:rPr>
        <w:t>Dự thảo</w:t>
      </w:r>
      <w:r w:rsidR="00E016E7" w:rsidRPr="00C2648A">
        <w:rPr>
          <w:b/>
          <w:color w:val="000000" w:themeColor="text1"/>
          <w:spacing w:val="-2"/>
        </w:rPr>
        <w:t xml:space="preserve"> Quyết </w:t>
      </w:r>
      <w:r w:rsidR="00BC6801" w:rsidRPr="00C2648A">
        <w:rPr>
          <w:b/>
          <w:color w:val="000000" w:themeColor="text1"/>
          <w:spacing w:val="-2"/>
        </w:rPr>
        <w:t xml:space="preserve">định </w:t>
      </w:r>
      <w:r w:rsidR="00435902" w:rsidRPr="00C2648A">
        <w:rPr>
          <w:b/>
          <w:color w:val="000000" w:themeColor="text1"/>
          <w:spacing w:val="-2"/>
        </w:rPr>
        <w:t>Q</w:t>
      </w:r>
      <w:r w:rsidR="00BC6801" w:rsidRPr="00C2648A">
        <w:rPr>
          <w:b/>
          <w:color w:val="000000" w:themeColor="text1"/>
          <w:spacing w:val="-2"/>
        </w:rPr>
        <w:t>uy định định mức kinh tế - kỹ thuật</w:t>
      </w:r>
    </w:p>
    <w:p w14:paraId="5C5D9A9A" w14:textId="6899FE0E" w:rsidR="00F610C7" w:rsidRPr="00C2648A" w:rsidRDefault="00BC6801" w:rsidP="00FE14FC">
      <w:pPr>
        <w:widowControl w:val="0"/>
        <w:jc w:val="center"/>
        <w:rPr>
          <w:b/>
          <w:color w:val="000000" w:themeColor="text1"/>
          <w:spacing w:val="-2"/>
        </w:rPr>
      </w:pPr>
      <w:r w:rsidRPr="00C2648A">
        <w:rPr>
          <w:b/>
          <w:color w:val="000000" w:themeColor="text1"/>
          <w:spacing w:val="-2"/>
        </w:rPr>
        <w:t xml:space="preserve">chỉnh lý tài liệu nền giấy </w:t>
      </w:r>
      <w:r w:rsidR="00E016E7" w:rsidRPr="00C2648A">
        <w:rPr>
          <w:b/>
          <w:color w:val="000000" w:themeColor="text1"/>
          <w:spacing w:val="2"/>
          <w:lang w:val="nb-NO"/>
        </w:rPr>
        <w:t>trên địa bàn tỉnh Thái Nguyên</w:t>
      </w:r>
    </w:p>
    <w:p w14:paraId="76A28AE7" w14:textId="77777777" w:rsidR="00FE14FC" w:rsidRPr="00C2648A" w:rsidRDefault="00D6352B" w:rsidP="00FE14FC">
      <w:pPr>
        <w:widowControl w:val="0"/>
        <w:spacing w:before="240" w:after="360" w:line="360" w:lineRule="exact"/>
        <w:jc w:val="center"/>
        <w:rPr>
          <w:color w:val="000000" w:themeColor="text1"/>
          <w:lang w:val="es-ES"/>
        </w:rPr>
      </w:pPr>
      <w:r w:rsidRPr="00C2648A">
        <w:rPr>
          <w:noProof/>
          <w:color w:val="000000" w:themeColor="text1"/>
        </w:rPr>
        <mc:AlternateContent>
          <mc:Choice Requires="wps">
            <w:drawing>
              <wp:anchor distT="0" distB="0" distL="114300" distR="114300" simplePos="0" relativeHeight="251660288" behindDoc="0" locked="0" layoutInCell="1" allowOverlap="1" wp14:anchorId="2FC91557" wp14:editId="37D8B28F">
                <wp:simplePos x="0" y="0"/>
                <wp:positionH relativeFrom="column">
                  <wp:posOffset>2053375</wp:posOffset>
                </wp:positionH>
                <wp:positionV relativeFrom="paragraph">
                  <wp:posOffset>34290</wp:posOffset>
                </wp:positionV>
                <wp:extent cx="1620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B8AD52A"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7pt,2.7pt" to="289.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" strokecolor="black [3040]"/>
            </w:pict>
          </mc:Fallback>
        </mc:AlternateContent>
      </w:r>
      <w:r w:rsidR="00F610C7" w:rsidRPr="00C2648A">
        <w:rPr>
          <w:color w:val="000000" w:themeColor="text1"/>
          <w:lang w:val="es-ES"/>
        </w:rPr>
        <w:t xml:space="preserve">Kính gửi: Ủy ban nhân dân tỉnh </w:t>
      </w:r>
      <w:r w:rsidR="002101C8" w:rsidRPr="00C2648A">
        <w:rPr>
          <w:color w:val="000000" w:themeColor="text1"/>
          <w:lang w:val="es-ES"/>
        </w:rPr>
        <w:t>Thái Nguyên</w:t>
      </w:r>
      <w:bookmarkStart w:id="1" w:name="_Hlk212625382"/>
    </w:p>
    <w:p w14:paraId="4BD959F5" w14:textId="118C2ABE" w:rsidR="000B0D86" w:rsidRPr="00C2648A" w:rsidRDefault="00E34A80" w:rsidP="009D3882">
      <w:pPr>
        <w:widowControl w:val="0"/>
        <w:spacing w:before="120"/>
        <w:ind w:firstLine="709"/>
        <w:jc w:val="both"/>
        <w:rPr>
          <w:color w:val="000000" w:themeColor="text1"/>
          <w:lang w:val="es-ES"/>
        </w:rPr>
      </w:pPr>
      <w:r w:rsidRPr="00C2648A">
        <w:rPr>
          <w:bCs/>
          <w:color w:val="000000" w:themeColor="text1"/>
        </w:rPr>
        <w:t xml:space="preserve">Thực hiện quy định của </w:t>
      </w:r>
      <w:r w:rsidR="00FE14FC" w:rsidRPr="00C2648A">
        <w:rPr>
          <w:color w:val="000000" w:themeColor="text1"/>
          <w:spacing w:val="-2"/>
          <w:lang w:val="nl-NL"/>
        </w:rPr>
        <w:t xml:space="preserve">Luật Ban </w:t>
      </w:r>
      <w:r w:rsidR="00255B9D" w:rsidRPr="00C2648A">
        <w:rPr>
          <w:color w:val="000000" w:themeColor="text1"/>
          <w:spacing w:val="-2"/>
          <w:lang w:val="nl-NL"/>
        </w:rPr>
        <w:t>hành văn bản quy phạm pháp luật</w:t>
      </w:r>
      <w:r w:rsidR="00F66AE4" w:rsidRPr="00C2648A">
        <w:rPr>
          <w:color w:val="000000" w:themeColor="text1"/>
        </w:rPr>
        <w:t>,</w:t>
      </w:r>
      <w:r w:rsidR="00F63CAD" w:rsidRPr="00C2648A">
        <w:rPr>
          <w:color w:val="000000" w:themeColor="text1"/>
        </w:rPr>
        <w:t xml:space="preserve"> </w:t>
      </w:r>
      <w:r w:rsidR="00903DFA" w:rsidRPr="00C2648A">
        <w:rPr>
          <w:color w:val="000000" w:themeColor="text1"/>
          <w:spacing w:val="-6"/>
        </w:rPr>
        <w:t xml:space="preserve">Sở Nội vụ </w:t>
      </w:r>
      <w:r w:rsidR="001A4739" w:rsidRPr="00C2648A">
        <w:rPr>
          <w:bCs/>
          <w:color w:val="000000" w:themeColor="text1"/>
          <w:spacing w:val="-6"/>
        </w:rPr>
        <w:t xml:space="preserve">kính trình Ủy ban nhân dân </w:t>
      </w:r>
      <w:r w:rsidR="00E01314" w:rsidRPr="00C2648A">
        <w:rPr>
          <w:bCs/>
          <w:color w:val="000000" w:themeColor="text1"/>
          <w:spacing w:val="-6"/>
        </w:rPr>
        <w:t xml:space="preserve">(UBND) </w:t>
      </w:r>
      <w:r w:rsidR="001A4739" w:rsidRPr="00C2648A">
        <w:rPr>
          <w:bCs/>
          <w:color w:val="000000" w:themeColor="text1"/>
          <w:spacing w:val="-6"/>
        </w:rPr>
        <w:t>tỉnh Thái Nguyên</w:t>
      </w:r>
      <w:r w:rsidR="00D52225" w:rsidRPr="00C2648A">
        <w:rPr>
          <w:bCs/>
          <w:color w:val="000000" w:themeColor="text1"/>
          <w:spacing w:val="-6"/>
        </w:rPr>
        <w:t xml:space="preserve"> dự thảo Quyết định </w:t>
      </w:r>
      <w:r w:rsidR="007E4891" w:rsidRPr="00C2648A">
        <w:rPr>
          <w:bCs/>
          <w:color w:val="000000" w:themeColor="text1"/>
          <w:spacing w:val="-6"/>
        </w:rPr>
        <w:t>Q</w:t>
      </w:r>
      <w:r w:rsidR="00D52225" w:rsidRPr="00C2648A">
        <w:rPr>
          <w:bCs/>
          <w:color w:val="000000" w:themeColor="text1"/>
          <w:spacing w:val="-6"/>
        </w:rPr>
        <w:t>uy định</w:t>
      </w:r>
      <w:r w:rsidR="00D52225" w:rsidRPr="00C2648A">
        <w:rPr>
          <w:bCs/>
          <w:color w:val="000000" w:themeColor="text1"/>
        </w:rPr>
        <w:t xml:space="preserve"> định mức kinh tế - kỹ thuật chỉnh lý tài liệu nền giấy trên địa bàn tỉnh Thái Nguyên</w:t>
      </w:r>
      <w:r w:rsidR="000A5302" w:rsidRPr="00C2648A">
        <w:rPr>
          <w:bCs/>
          <w:color w:val="000000" w:themeColor="text1"/>
        </w:rPr>
        <w:t>, nội dung cụ thể như sau:</w:t>
      </w:r>
    </w:p>
    <w:p w14:paraId="561352C5"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I. SỰ CẦN THIẾT BAN HÀNH QUYẾT ĐỊNH</w:t>
      </w:r>
    </w:p>
    <w:p w14:paraId="3E5B4282" w14:textId="47605D41"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 xml:space="preserve">1. Cơ sở chính trị, </w:t>
      </w:r>
      <w:r w:rsidR="000C07E5" w:rsidRPr="00C2648A">
        <w:rPr>
          <w:rFonts w:ascii="Times New Roman" w:hAnsi="Times New Roman"/>
          <w:b/>
          <w:color w:val="000000" w:themeColor="text1"/>
          <w:szCs w:val="28"/>
        </w:rPr>
        <w:t xml:space="preserve">cơ sở </w:t>
      </w:r>
      <w:r w:rsidRPr="00C2648A">
        <w:rPr>
          <w:rFonts w:ascii="Times New Roman" w:hAnsi="Times New Roman"/>
          <w:b/>
          <w:color w:val="000000" w:themeColor="text1"/>
          <w:szCs w:val="28"/>
        </w:rPr>
        <w:t>pháp lý</w:t>
      </w:r>
    </w:p>
    <w:p w14:paraId="70CD1697" w14:textId="7FC1171A" w:rsidR="005A6B2E" w:rsidRPr="00C2648A" w:rsidRDefault="00E80383" w:rsidP="009D3882">
      <w:pPr>
        <w:widowControl w:val="0"/>
        <w:spacing w:before="120"/>
        <w:ind w:firstLine="709"/>
        <w:jc w:val="both"/>
        <w:rPr>
          <w:color w:val="000000" w:themeColor="text1"/>
        </w:rPr>
      </w:pPr>
      <w:r w:rsidRPr="00C2648A">
        <w:rPr>
          <w:color w:val="000000" w:themeColor="text1"/>
        </w:rPr>
        <w:t>Ngh</w:t>
      </w:r>
      <w:r w:rsidR="005E7A0B" w:rsidRPr="00C2648A">
        <w:rPr>
          <w:color w:val="000000" w:themeColor="text1"/>
        </w:rPr>
        <w:t xml:space="preserve">ị định số 60/2021/NĐ-CP ngày 21 tháng 6 năm </w:t>
      </w:r>
      <w:r w:rsidRPr="00C2648A">
        <w:rPr>
          <w:color w:val="000000" w:themeColor="text1"/>
        </w:rPr>
        <w:t xml:space="preserve">2021 của Chính phủ quy định cơ chế tự chủ tài chính của đơn vị sự nghiệp công lập; </w:t>
      </w:r>
      <w:r w:rsidR="005A6B2E" w:rsidRPr="00C2648A">
        <w:rPr>
          <w:color w:val="000000" w:themeColor="text1"/>
        </w:rPr>
        <w:t xml:space="preserve">Nghị định số 111/2025/NĐ-CP ngày 22 tháng 5 năm 2025 của Chính phủ </w:t>
      </w:r>
      <w:r w:rsidR="00BE5B2E" w:rsidRPr="00C2648A">
        <w:rPr>
          <w:color w:val="000000" w:themeColor="text1"/>
        </w:rPr>
        <w:t>sửa đổi, bổ sung một số điều của Nghị định số 60/2021/NĐ-CP ngày 21 tháng 6 năm 2021 của Chính phủ quy định cơ chế tự chủ tài chính của đơn vị sự nghiệp công lập;</w:t>
      </w:r>
    </w:p>
    <w:p w14:paraId="17E33E90" w14:textId="57361C8B" w:rsidR="00E80383" w:rsidRPr="00C2648A" w:rsidRDefault="00E80383" w:rsidP="009D3882">
      <w:pPr>
        <w:spacing w:before="120"/>
        <w:ind w:firstLine="709"/>
        <w:jc w:val="both"/>
        <w:rPr>
          <w:color w:val="000000" w:themeColor="text1"/>
        </w:rPr>
      </w:pPr>
      <w:r w:rsidRPr="00C2648A">
        <w:rPr>
          <w:color w:val="000000" w:themeColor="text1"/>
        </w:rPr>
        <w:t>Thô</w:t>
      </w:r>
      <w:r w:rsidR="005E7A0B" w:rsidRPr="00C2648A">
        <w:rPr>
          <w:color w:val="000000" w:themeColor="text1"/>
        </w:rPr>
        <w:t xml:space="preserve">ng tư số 16/2023/TT-BNV ngày 15 tháng 11 năm </w:t>
      </w:r>
      <w:r w:rsidRPr="00C2648A">
        <w:rPr>
          <w:color w:val="000000" w:themeColor="text1"/>
        </w:rPr>
        <w:t xml:space="preserve">2023 của </w:t>
      </w:r>
      <w:r w:rsidR="002313FE" w:rsidRPr="00C2648A">
        <w:rPr>
          <w:color w:val="000000" w:themeColor="text1"/>
        </w:rPr>
        <w:t xml:space="preserve">Bộ trưởng </w:t>
      </w:r>
      <w:r w:rsidRPr="00C2648A">
        <w:rPr>
          <w:color w:val="000000" w:themeColor="text1"/>
        </w:rPr>
        <w:t xml:space="preserve">Bộ Nội vụ quy định định mức kinh tế - kỹ thuật chỉnh lý tài liệu nền giấy; </w:t>
      </w:r>
    </w:p>
    <w:p w14:paraId="03E3C939" w14:textId="1BEDB73E" w:rsidR="00E80383" w:rsidRPr="00C2648A" w:rsidRDefault="00E80383" w:rsidP="009D3882">
      <w:pPr>
        <w:spacing w:before="120"/>
        <w:ind w:firstLine="709"/>
        <w:jc w:val="both"/>
        <w:rPr>
          <w:color w:val="000000" w:themeColor="text1"/>
        </w:rPr>
      </w:pPr>
      <w:r w:rsidRPr="00C2648A">
        <w:rPr>
          <w:color w:val="000000" w:themeColor="text1"/>
        </w:rPr>
        <w:t>Thô</w:t>
      </w:r>
      <w:r w:rsidR="005E7A0B" w:rsidRPr="00C2648A">
        <w:rPr>
          <w:color w:val="000000" w:themeColor="text1"/>
        </w:rPr>
        <w:t xml:space="preserve">ng tư số 08/2023/TT-BNV ngày 31 tháng 5 năm </w:t>
      </w:r>
      <w:r w:rsidRPr="00C2648A">
        <w:rPr>
          <w:color w:val="000000" w:themeColor="text1"/>
        </w:rPr>
        <w:t xml:space="preserve">2023 của </w:t>
      </w:r>
      <w:r w:rsidR="002313FE" w:rsidRPr="00C2648A">
        <w:rPr>
          <w:color w:val="000000" w:themeColor="text1"/>
        </w:rPr>
        <w:t xml:space="preserve">Bộ trưởng </w:t>
      </w:r>
      <w:r w:rsidRPr="00C2648A">
        <w:rPr>
          <w:color w:val="000000" w:themeColor="text1"/>
        </w:rPr>
        <w:t>Bộ Nội vụ quy định tiêu chí, tiêu chuẩn chất lượng dịch vụ sự nghiệp công sử dụng ngân sách nhà nước thuộc lĩnh vực Lưu trữ.</w:t>
      </w:r>
    </w:p>
    <w:p w14:paraId="54AB37F1" w14:textId="6500D180"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2. Cơ sở thực tiễn</w:t>
      </w:r>
      <w:r w:rsidR="00AA3641" w:rsidRPr="00C2648A">
        <w:rPr>
          <w:rFonts w:ascii="Times New Roman" w:hAnsi="Times New Roman"/>
          <w:b/>
          <w:color w:val="000000" w:themeColor="text1"/>
          <w:szCs w:val="28"/>
        </w:rPr>
        <w:t xml:space="preserve"> </w:t>
      </w:r>
    </w:p>
    <w:p w14:paraId="2EB4F42E" w14:textId="713B7045" w:rsidR="00E80383" w:rsidRPr="00C2648A" w:rsidRDefault="00E80383" w:rsidP="009D3882">
      <w:pPr>
        <w:pStyle w:val="BodyTextIndent"/>
        <w:widowControl w:val="0"/>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Việc xây dựng định mức kinh tế - kỹ thuật làm cơ sở pháp lý tạo điều kiện cho các cơ quan, tổ chức, đơn vị sự nghiệp công sử dụng ngân sách nhà nước trong lĩnh vực lưu trữ từng bước tự chủ, tự chịu trách nhiệm trong việc thực hiện nhiệm vụ, tổ chức bộ máy, nhân sự và tài chính; đồng thời khuyến khích, tạo điều kiện, thiết lập môi trường hoạt động bình đẳng, cạnh tranh cho các tổ chức, cá nhân tham gia cung cấp dịch vụ sự nghiệp công trong lĩnh vực lưu trữ. Mặt khác, việc xây dựng định mức kinh tế - kỹ thuật là căn cứ để cấp có thẩm quyền quy định giá dịch vụ sự nghiệp công thuộc lĩnh vực lưu trữ và làm căn cứ để giao nhiệm vụ, đặt hàng hoặc đấu thầu cung cấp dịch vụ sự nghiệp công sử dụng ngân sách nhà nước.  </w:t>
      </w:r>
    </w:p>
    <w:p w14:paraId="3F8F6DF0" w14:textId="1910B626" w:rsidR="00B32B02" w:rsidRPr="00C2648A" w:rsidRDefault="002C7EB5" w:rsidP="00B32B02">
      <w:pPr>
        <w:spacing w:before="80"/>
        <w:ind w:firstLine="709"/>
        <w:jc w:val="both"/>
        <w:rPr>
          <w:color w:val="000000" w:themeColor="text1"/>
        </w:rPr>
      </w:pPr>
      <w:r w:rsidRPr="00C2648A">
        <w:rPr>
          <w:color w:val="000000" w:themeColor="text1"/>
        </w:rPr>
        <w:t xml:space="preserve">Ngày </w:t>
      </w:r>
      <w:r w:rsidRPr="00C2648A">
        <w:rPr>
          <w:color w:val="000000" w:themeColor="text1"/>
          <w:lang w:val="vi-VN"/>
        </w:rPr>
        <w:t>0</w:t>
      </w:r>
      <w:r w:rsidRPr="00C2648A">
        <w:rPr>
          <w:color w:val="000000" w:themeColor="text1"/>
        </w:rPr>
        <w:t>5</w:t>
      </w:r>
      <w:r w:rsidRPr="00C2648A">
        <w:rPr>
          <w:color w:val="000000" w:themeColor="text1"/>
          <w:lang w:val="vi-VN"/>
        </w:rPr>
        <w:t>/12/2024</w:t>
      </w:r>
      <w:r w:rsidRPr="00C2648A">
        <w:rPr>
          <w:color w:val="000000" w:themeColor="text1"/>
        </w:rPr>
        <w:t xml:space="preserve">, Ủy ban nhân dân tỉnh </w:t>
      </w:r>
      <w:r w:rsidRPr="00C2648A">
        <w:rPr>
          <w:color w:val="000000" w:themeColor="text1"/>
          <w:spacing w:val="-4"/>
        </w:rPr>
        <w:t xml:space="preserve">Bắc Kạn đã ban hành </w:t>
      </w:r>
      <w:r w:rsidRPr="00C2648A">
        <w:rPr>
          <w:color w:val="000000" w:themeColor="text1"/>
          <w:shd w:val="clear" w:color="auto" w:fill="FFFFFF"/>
        </w:rPr>
        <w:t xml:space="preserve">Quyết định số </w:t>
      </w:r>
      <w:r w:rsidRPr="00C2648A">
        <w:rPr>
          <w:color w:val="000000" w:themeColor="text1"/>
          <w:lang w:val="vi-VN"/>
        </w:rPr>
        <w:t xml:space="preserve">31/2024/QĐ-UBND </w:t>
      </w:r>
      <w:r w:rsidRPr="00C2648A">
        <w:rPr>
          <w:color w:val="000000" w:themeColor="text1"/>
          <w:spacing w:val="-4"/>
        </w:rPr>
        <w:t>q</w:t>
      </w:r>
      <w:r w:rsidRPr="00C2648A">
        <w:rPr>
          <w:bCs/>
          <w:color w:val="000000" w:themeColor="text1"/>
          <w:spacing w:val="-4"/>
        </w:rPr>
        <w:t>uy định định mức kinh tế - kỹ thuật đối với các dịch vụ sự nghiệp công sử dụng</w:t>
      </w:r>
      <w:r w:rsidRPr="00C2648A">
        <w:rPr>
          <w:bCs/>
          <w:color w:val="000000" w:themeColor="text1"/>
        </w:rPr>
        <w:t xml:space="preserve"> ngân sách nhà nước thuộc lĩnh vực lưu trữ trên địa bàn tỉnh Bắc Kạn và được UBND tỉnh Thái Nguyên </w:t>
      </w:r>
      <w:r w:rsidRPr="00C2648A">
        <w:rPr>
          <w:color w:val="000000" w:themeColor="text1"/>
        </w:rPr>
        <w:t>cho phép áp dụng trên địa bàn tỉnh Thái Nguyên (sau sáp nhập) tại Quyết định số 2458/QĐ-UBND ngày 25/12/2025.</w:t>
      </w:r>
      <w:r w:rsidRPr="00C2648A">
        <w:rPr>
          <w:color w:val="000000" w:themeColor="text1"/>
          <w:shd w:val="clear" w:color="auto" w:fill="FFFFFF"/>
        </w:rPr>
        <w:t xml:space="preserve"> Tuy nhiên, thực </w:t>
      </w:r>
      <w:r w:rsidRPr="00C2648A">
        <w:rPr>
          <w:color w:val="000000" w:themeColor="text1"/>
          <w:shd w:val="clear" w:color="auto" w:fill="FFFFFF"/>
        </w:rPr>
        <w:lastRenderedPageBreak/>
        <w:t xml:space="preserve">hiện chỉ đạo của Chủ tịch UBND tỉnh tại </w:t>
      </w:r>
      <w:r w:rsidRPr="00C2648A">
        <w:rPr>
          <w:color w:val="000000" w:themeColor="text1"/>
        </w:rPr>
        <w:t>Kế hoạch số 180/KH-UBND ngày 23/4/2026 về tập trung cao điểm xử lý văn bản quy phạm pháp luật của Hội đồng nhân dân, Ủy ban nhân dân tỉnh Thái Nguyên (trước sáp nhập) và tỉnh Bắc Kạn (trước sáp nhập)</w:t>
      </w:r>
      <w:r w:rsidR="00B32B02" w:rsidRPr="00C2648A">
        <w:rPr>
          <w:color w:val="000000" w:themeColor="text1"/>
        </w:rPr>
        <w:t>, căn cứ</w:t>
      </w:r>
      <w:r w:rsidR="00515965" w:rsidRPr="00C2648A">
        <w:rPr>
          <w:color w:val="000000" w:themeColor="text1"/>
        </w:rPr>
        <w:t xml:space="preserve"> thực tế hiện nay, tỉnh Thái Nguyên sau khi sáp nhập có số lượng tài liệu nền giấy tồn đọng tại các cơ quan, tổ chức, đơn vị  lớn (trên 50.000 mét tài liệu). Để có cơ sở xây dựng đơn giá chỉnh lý tài liệu nền giấy để tổ chức chỉnh lý khoa học tài liệu của các cơ quan, tổ chức đơn vị theo </w:t>
      </w:r>
      <w:r w:rsidR="00B32B02" w:rsidRPr="00C2648A">
        <w:rPr>
          <w:color w:val="000000" w:themeColor="text1"/>
        </w:rPr>
        <w:t xml:space="preserve">quy định tại </w:t>
      </w:r>
      <w:r w:rsidR="00515965" w:rsidRPr="00C2648A">
        <w:rPr>
          <w:color w:val="000000" w:themeColor="text1"/>
        </w:rPr>
        <w:t>điểm a, b, c khoản 1 Điều 65 Luật Lưu trữ năm 2024</w:t>
      </w:r>
      <w:r w:rsidR="00C62C24">
        <w:rPr>
          <w:color w:val="000000" w:themeColor="text1"/>
        </w:rPr>
        <w:t xml:space="preserve">; </w:t>
      </w:r>
      <w:r w:rsidR="00C62C24" w:rsidRPr="00C2648A">
        <w:rPr>
          <w:color w:val="000000" w:themeColor="text1"/>
        </w:rPr>
        <w:t xml:space="preserve">nhằm bảo đảm dịch vụ công sử </w:t>
      </w:r>
      <w:r w:rsidR="00C62C24" w:rsidRPr="00C2648A">
        <w:rPr>
          <w:color w:val="000000" w:themeColor="text1"/>
          <w:spacing w:val="-6"/>
        </w:rPr>
        <w:t>dụng ngân sách nhà nước lĩnh vực lưu trữ thực hiện theo đúng quy định của pháp luật,</w:t>
      </w:r>
      <w:r w:rsidR="00C62C24" w:rsidRPr="00C2648A">
        <w:rPr>
          <w:color w:val="000000" w:themeColor="text1"/>
        </w:rPr>
        <w:t xml:space="preserve"> phù hợp với khả năng ngân sách của tỉnh và tình hình </w:t>
      </w:r>
      <w:r w:rsidR="00C62C24">
        <w:rPr>
          <w:color w:val="000000" w:themeColor="text1"/>
        </w:rPr>
        <w:t xml:space="preserve">thực tiễn, </w:t>
      </w:r>
      <w:r w:rsidR="00C1526D" w:rsidRPr="00C2648A">
        <w:rPr>
          <w:color w:val="000000" w:themeColor="text1"/>
        </w:rPr>
        <w:t>việc</w:t>
      </w:r>
      <w:r w:rsidR="00B32B02" w:rsidRPr="00C2648A">
        <w:rPr>
          <w:color w:val="000000" w:themeColor="text1"/>
        </w:rPr>
        <w:t xml:space="preserve"> </w:t>
      </w:r>
      <w:r w:rsidR="00C1526D" w:rsidRPr="00C2648A">
        <w:rPr>
          <w:color w:val="000000" w:themeColor="text1"/>
        </w:rPr>
        <w:t>ban hành</w:t>
      </w:r>
      <w:r w:rsidR="00B32B02" w:rsidRPr="00C2648A">
        <w:rPr>
          <w:color w:val="000000" w:themeColor="text1"/>
        </w:rPr>
        <w:t xml:space="preserve"> Quyết định quy định định mức kinh tế - kỹ thuật chỉnh lý tài liệu nền giấy trên địa bàn tỉnh Thái Nguyên thay thế Quyết định số 31/2024/QĐ-UBND </w:t>
      </w:r>
      <w:r w:rsidR="00515965" w:rsidRPr="00C2648A">
        <w:rPr>
          <w:color w:val="000000" w:themeColor="text1"/>
        </w:rPr>
        <w:t>là thực sự cần thiết</w:t>
      </w:r>
      <w:r w:rsidR="00B32B02" w:rsidRPr="00C2648A">
        <w:rPr>
          <w:color w:val="000000" w:themeColor="text1"/>
        </w:rPr>
        <w:t>.</w:t>
      </w:r>
    </w:p>
    <w:p w14:paraId="2B4FDFB9" w14:textId="77777777" w:rsidR="00E80383" w:rsidRPr="00C2648A" w:rsidRDefault="00E80383" w:rsidP="009D3882">
      <w:pPr>
        <w:spacing w:before="120"/>
        <w:ind w:firstLine="709"/>
        <w:jc w:val="both"/>
        <w:rPr>
          <w:b/>
          <w:color w:val="000000" w:themeColor="text1"/>
        </w:rPr>
      </w:pPr>
      <w:r w:rsidRPr="00C2648A">
        <w:rPr>
          <w:b/>
          <w:color w:val="000000" w:themeColor="text1"/>
        </w:rPr>
        <w:t>II. MỤC ĐÍCH, QUAN ĐIỂM XÂY DỰNG DỰ THẢO QUYẾT ĐỊNH</w:t>
      </w:r>
    </w:p>
    <w:p w14:paraId="324677A0"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1. Mục đích</w:t>
      </w:r>
    </w:p>
    <w:p w14:paraId="54681089" w14:textId="64C9B319"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Quyết định quy định định mức kinh tế - kỹ thuật </w:t>
      </w:r>
      <w:r w:rsidR="00E80690" w:rsidRPr="00C2648A">
        <w:rPr>
          <w:rFonts w:ascii="Times New Roman" w:hAnsi="Times New Roman"/>
          <w:bCs/>
          <w:color w:val="000000" w:themeColor="text1"/>
        </w:rPr>
        <w:t>chỉnh lý tài liệu nền giấy trên địa bàn tỉnh Thái Nguyên</w:t>
      </w:r>
      <w:r w:rsidR="00E80690"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 xml:space="preserve">được ban hành làm cơ sở để cấp có thẩm quyền quy định </w:t>
      </w:r>
      <w:r w:rsidR="00DB2958" w:rsidRPr="00C2648A">
        <w:rPr>
          <w:rFonts w:ascii="Times New Roman" w:hAnsi="Times New Roman"/>
          <w:color w:val="000000" w:themeColor="text1"/>
          <w:szCs w:val="28"/>
        </w:rPr>
        <w:t xml:space="preserve">đơn </w:t>
      </w:r>
      <w:r w:rsidRPr="00C2648A">
        <w:rPr>
          <w:rFonts w:ascii="Times New Roman" w:hAnsi="Times New Roman"/>
          <w:color w:val="000000" w:themeColor="text1"/>
          <w:szCs w:val="28"/>
        </w:rPr>
        <w:t xml:space="preserve">giá </w:t>
      </w:r>
      <w:r w:rsidR="00DB2958" w:rsidRPr="00C2648A">
        <w:rPr>
          <w:rFonts w:ascii="Times New Roman" w:hAnsi="Times New Roman"/>
          <w:color w:val="000000" w:themeColor="text1"/>
          <w:szCs w:val="28"/>
        </w:rPr>
        <w:t>chỉnh lý tài liệu nền giấy</w:t>
      </w:r>
      <w:r w:rsidRPr="00C2648A">
        <w:rPr>
          <w:rFonts w:ascii="Times New Roman" w:hAnsi="Times New Roman"/>
          <w:color w:val="000000" w:themeColor="text1"/>
          <w:szCs w:val="28"/>
        </w:rPr>
        <w:t xml:space="preserve"> và làm căn cứ để giao nhiệm vụ, đặt hàng hoặc đấu thầu cung cấp dịch vụ sự nghiệp công sử dụng ngân sách nhà nước. </w:t>
      </w:r>
    </w:p>
    <w:p w14:paraId="374F48B0"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Bảo đảm việc tổ chức thực hiện dịch vụ công sử dụng ngân sách nhà nước thuộc lĩnh vực lưu trữ thực hiện theo đúng các quy định của pháp luật. </w:t>
      </w:r>
    </w:p>
    <w:p w14:paraId="77A45782"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2. Quan điểm xây dựng dự thảo quyết định</w:t>
      </w:r>
    </w:p>
    <w:p w14:paraId="76BE12AE"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lang w:val="vi-VN"/>
        </w:rPr>
        <w:t>Bảo đảm tính hợp hiến, tính hợp pháp và tính thống nhất của văn bản quy phạm pháp luật trong hệ thống pháp luật</w:t>
      </w:r>
      <w:r w:rsidRPr="00C2648A">
        <w:rPr>
          <w:rFonts w:ascii="Times New Roman" w:hAnsi="Times New Roman"/>
          <w:color w:val="000000" w:themeColor="text1"/>
          <w:szCs w:val="28"/>
        </w:rPr>
        <w:t>.</w:t>
      </w:r>
    </w:p>
    <w:p w14:paraId="74DF922C"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lang w:val="vi-VN"/>
        </w:rPr>
        <w:t xml:space="preserve">Bảo đảm </w:t>
      </w:r>
      <w:r w:rsidRPr="00C2648A">
        <w:rPr>
          <w:rFonts w:ascii="Times New Roman" w:hAnsi="Times New Roman"/>
          <w:color w:val="000000" w:themeColor="text1"/>
          <w:szCs w:val="28"/>
        </w:rPr>
        <w:t>t</w:t>
      </w:r>
      <w:r w:rsidRPr="00C2648A">
        <w:rPr>
          <w:rFonts w:ascii="Times New Roman" w:hAnsi="Times New Roman"/>
          <w:color w:val="000000" w:themeColor="text1"/>
          <w:szCs w:val="28"/>
          <w:lang w:val="vi-VN"/>
        </w:rPr>
        <w:t>uân thủ đúng thẩm quyền, hình thức, trình tự, thủ tục xây dựng, ban hành văn bản quy phạm pháp luật</w:t>
      </w:r>
      <w:r w:rsidRPr="00C2648A">
        <w:rPr>
          <w:rFonts w:ascii="Times New Roman" w:hAnsi="Times New Roman"/>
          <w:color w:val="000000" w:themeColor="text1"/>
          <w:szCs w:val="28"/>
        </w:rPr>
        <w:t>.</w:t>
      </w:r>
    </w:p>
    <w:p w14:paraId="3FF790A7"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B</w:t>
      </w:r>
      <w:r w:rsidRPr="00C2648A">
        <w:rPr>
          <w:rFonts w:ascii="Times New Roman" w:hAnsi="Times New Roman"/>
          <w:color w:val="000000" w:themeColor="text1"/>
          <w:szCs w:val="28"/>
          <w:lang w:val="vi-VN"/>
        </w:rPr>
        <w:t xml:space="preserve">ảo đảm công khai, dân chủ trong việc tiếp nhận, phản hồi ý kiến, kiến nghị của </w:t>
      </w:r>
      <w:r w:rsidRPr="00C2648A">
        <w:rPr>
          <w:rFonts w:ascii="Times New Roman" w:hAnsi="Times New Roman"/>
          <w:color w:val="000000" w:themeColor="text1"/>
          <w:szCs w:val="28"/>
        </w:rPr>
        <w:t>cơ quan, tổ chức, cá nhân trong quá trình xây dựng, ban hành văn bản quy phạm pháp luật.</w:t>
      </w:r>
    </w:p>
    <w:p w14:paraId="17753B73" w14:textId="1994443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Định mức kinh tế - kỹ thuật </w:t>
      </w:r>
      <w:r w:rsidR="0019448F" w:rsidRPr="00C2648A">
        <w:rPr>
          <w:rFonts w:ascii="Times New Roman" w:hAnsi="Times New Roman"/>
          <w:bCs/>
          <w:color w:val="000000" w:themeColor="text1"/>
        </w:rPr>
        <w:t>chỉnh lý tài liệu nền giấy trên địa bàn tỉnh Thái Nguyên</w:t>
      </w:r>
      <w:r w:rsidRPr="00C2648A">
        <w:rPr>
          <w:rFonts w:ascii="Times New Roman" w:hAnsi="Times New Roman"/>
          <w:color w:val="000000" w:themeColor="text1"/>
          <w:szCs w:val="28"/>
        </w:rPr>
        <w:t xml:space="preserve"> được được </w:t>
      </w:r>
      <w:r w:rsidR="00B13857" w:rsidRPr="00C2648A">
        <w:rPr>
          <w:rFonts w:ascii="Times New Roman" w:hAnsi="Times New Roman"/>
          <w:color w:val="000000" w:themeColor="text1"/>
          <w:szCs w:val="28"/>
        </w:rPr>
        <w:t xml:space="preserve">xây dựng trên cơ sở </w:t>
      </w:r>
      <w:r w:rsidRPr="00C2648A">
        <w:rPr>
          <w:rFonts w:ascii="Times New Roman" w:hAnsi="Times New Roman"/>
          <w:color w:val="000000" w:themeColor="text1"/>
          <w:szCs w:val="28"/>
        </w:rPr>
        <w:t xml:space="preserve">áp dụng theo đúng các quy định tại Thông tư </w:t>
      </w:r>
      <w:r w:rsidR="00B13857" w:rsidRPr="00C2648A">
        <w:rPr>
          <w:rFonts w:ascii="Times New Roman" w:hAnsi="Times New Roman"/>
          <w:color w:val="000000" w:themeColor="text1"/>
        </w:rPr>
        <w:t>số 16/2023/TT-BNV</w:t>
      </w:r>
      <w:r w:rsidRPr="00C2648A">
        <w:rPr>
          <w:rFonts w:ascii="Times New Roman" w:hAnsi="Times New Roman"/>
          <w:color w:val="000000" w:themeColor="text1"/>
          <w:szCs w:val="28"/>
        </w:rPr>
        <w:t>, bảo đảm phù hợp với khả năng cân đối ngân sách và tình hình thực tế của địa phương</w:t>
      </w:r>
      <w:r w:rsidR="00776B1C" w:rsidRPr="00C2648A">
        <w:rPr>
          <w:rFonts w:ascii="Times New Roman" w:hAnsi="Times New Roman"/>
          <w:color w:val="000000" w:themeColor="text1"/>
          <w:szCs w:val="28"/>
        </w:rPr>
        <w:t>.</w:t>
      </w:r>
    </w:p>
    <w:p w14:paraId="07766A05"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Bảo đảm phù hợp với thực tiễn hoạt động dịch vụ sự nghiệp công sử dụng ngân sách nhà nước lĩnh vực lưu trữ và phù hợp với các văn bản quy phạm pháp luật có liên quan thuộc lĩnh vực lưu trữ. </w:t>
      </w:r>
    </w:p>
    <w:p w14:paraId="64CE00FB"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III. QUÁ TRÌNH XÂY DỰNG DỰ THẢO QUYẾT ĐỊNH</w:t>
      </w:r>
    </w:p>
    <w:p w14:paraId="4E087BBE" w14:textId="32949E81" w:rsidR="00E80383" w:rsidRPr="00C2648A" w:rsidRDefault="00E80383" w:rsidP="009D3882">
      <w:pPr>
        <w:pStyle w:val="BodyTextIndent"/>
        <w:spacing w:line="240" w:lineRule="auto"/>
        <w:ind w:firstLine="709"/>
        <w:jc w:val="both"/>
        <w:rPr>
          <w:rFonts w:ascii="Times New Roman" w:hAnsi="Times New Roman"/>
          <w:bCs/>
          <w:color w:val="000000" w:themeColor="text1"/>
          <w:szCs w:val="28"/>
          <w:lang w:val="it-IT"/>
        </w:rPr>
      </w:pPr>
      <w:r w:rsidRPr="00C2648A">
        <w:rPr>
          <w:rFonts w:ascii="Times New Roman" w:hAnsi="Times New Roman"/>
          <w:color w:val="000000" w:themeColor="text1"/>
          <w:szCs w:val="28"/>
          <w:lang w:val="fr-FR"/>
        </w:rPr>
        <w:t xml:space="preserve">1. Thực hiện </w:t>
      </w:r>
      <w:r w:rsidR="00B13857" w:rsidRPr="00C2648A">
        <w:rPr>
          <w:rFonts w:ascii="Times New Roman" w:hAnsi="Times New Roman"/>
          <w:color w:val="000000" w:themeColor="text1"/>
          <w:szCs w:val="28"/>
          <w:lang w:val="fr-FR"/>
        </w:rPr>
        <w:t>Thông báo số 149/TB-UBND ngày 10/4/2026 về Kết luận của đồng chí Vương Quốc Tuấn, Ủy viên Ban Chấp hành Trung ương Đảng, Phó Bí thư Tỉnh ủy, Chủ tịch UBND tỉnh tại Phiên họp chuyên đề về xây dựng pháp luật quý I năm 2026</w:t>
      </w:r>
      <w:r w:rsidR="00873698" w:rsidRPr="00C2648A">
        <w:rPr>
          <w:rFonts w:ascii="Times New Roman" w:hAnsi="Times New Roman"/>
          <w:color w:val="000000" w:themeColor="text1"/>
          <w:szCs w:val="28"/>
          <w:lang w:val="fr-FR"/>
        </w:rPr>
        <w:t xml:space="preserve">, </w:t>
      </w:r>
      <w:r w:rsidRPr="00C2648A">
        <w:rPr>
          <w:rFonts w:ascii="Times New Roman" w:hAnsi="Times New Roman"/>
          <w:color w:val="000000" w:themeColor="text1"/>
          <w:szCs w:val="28"/>
          <w:lang w:val="fr-FR"/>
        </w:rPr>
        <w:t>Sở Nội vụ đã ban hành Quyết định số</w:t>
      </w:r>
      <w:r w:rsidR="002520EF" w:rsidRPr="00C2648A">
        <w:rPr>
          <w:rFonts w:ascii="Times New Roman" w:hAnsi="Times New Roman"/>
          <w:color w:val="000000" w:themeColor="text1"/>
          <w:szCs w:val="28"/>
          <w:lang w:val="fr-FR"/>
        </w:rPr>
        <w:t xml:space="preserve"> …</w:t>
      </w:r>
      <w:r w:rsidRPr="00C2648A">
        <w:rPr>
          <w:rFonts w:ascii="Times New Roman" w:hAnsi="Times New Roman"/>
          <w:color w:val="000000" w:themeColor="text1"/>
          <w:szCs w:val="28"/>
          <w:lang w:val="fr-FR"/>
        </w:rPr>
        <w:t>/QĐ-SNV ngày</w:t>
      </w:r>
      <w:r w:rsidR="002520EF" w:rsidRPr="00C2648A">
        <w:rPr>
          <w:rFonts w:ascii="Times New Roman" w:hAnsi="Times New Roman"/>
          <w:color w:val="000000" w:themeColor="text1"/>
          <w:szCs w:val="28"/>
          <w:lang w:val="fr-FR"/>
        </w:rPr>
        <w:t xml:space="preserve"> …</w:t>
      </w:r>
      <w:r w:rsidR="00F13890" w:rsidRPr="00C2648A">
        <w:rPr>
          <w:rFonts w:ascii="Times New Roman" w:hAnsi="Times New Roman"/>
          <w:color w:val="000000" w:themeColor="text1"/>
          <w:szCs w:val="28"/>
          <w:lang w:val="fr-FR"/>
        </w:rPr>
        <w:t>/</w:t>
      </w:r>
      <w:r w:rsidR="002520EF" w:rsidRPr="00C2648A">
        <w:rPr>
          <w:rFonts w:ascii="Times New Roman" w:hAnsi="Times New Roman"/>
          <w:color w:val="000000" w:themeColor="text1"/>
          <w:szCs w:val="28"/>
          <w:lang w:val="fr-FR"/>
        </w:rPr>
        <w:t>…</w:t>
      </w:r>
      <w:r w:rsidR="00F13890" w:rsidRPr="00C2648A">
        <w:rPr>
          <w:rFonts w:ascii="Times New Roman" w:hAnsi="Times New Roman"/>
          <w:color w:val="000000" w:themeColor="text1"/>
          <w:szCs w:val="28"/>
          <w:lang w:val="fr-FR"/>
        </w:rPr>
        <w:t>/2026</w:t>
      </w:r>
      <w:r w:rsidRPr="00C2648A">
        <w:rPr>
          <w:rFonts w:ascii="Times New Roman" w:hAnsi="Times New Roman"/>
          <w:color w:val="000000" w:themeColor="text1"/>
          <w:szCs w:val="28"/>
          <w:lang w:val="fr-FR"/>
        </w:rPr>
        <w:t xml:space="preserve"> về </w:t>
      </w:r>
      <w:r w:rsidRPr="00C2648A">
        <w:rPr>
          <w:rFonts w:ascii="Times New Roman" w:hAnsi="Times New Roman"/>
          <w:color w:val="000000" w:themeColor="text1"/>
          <w:szCs w:val="28"/>
          <w:lang w:val="fr-FR"/>
        </w:rPr>
        <w:lastRenderedPageBreak/>
        <w:t xml:space="preserve">việc thành lập Tổ soạn thảo Quyết định </w:t>
      </w:r>
      <w:r w:rsidR="00673C76" w:rsidRPr="00C2648A">
        <w:rPr>
          <w:rFonts w:ascii="Times New Roman" w:hAnsi="Times New Roman"/>
          <w:color w:val="000000" w:themeColor="text1"/>
          <w:szCs w:val="28"/>
          <w:lang w:val="fr-FR"/>
        </w:rPr>
        <w:t>ban hành Q</w:t>
      </w:r>
      <w:r w:rsidRPr="00C2648A">
        <w:rPr>
          <w:rFonts w:ascii="Times New Roman" w:hAnsi="Times New Roman"/>
          <w:color w:val="000000" w:themeColor="text1"/>
          <w:szCs w:val="28"/>
          <w:lang w:val="fr-FR"/>
        </w:rPr>
        <w:t xml:space="preserve">uy định </w:t>
      </w:r>
      <w:r w:rsidRPr="00C2648A">
        <w:rPr>
          <w:rFonts w:ascii="Times New Roman" w:hAnsi="Times New Roman"/>
          <w:color w:val="000000" w:themeColor="text1"/>
          <w:szCs w:val="28"/>
        </w:rPr>
        <w:t xml:space="preserve">định mức kinh tế - kỹ thuật </w:t>
      </w:r>
      <w:r w:rsidR="00F13890" w:rsidRPr="00C2648A">
        <w:rPr>
          <w:rFonts w:ascii="Times New Roman" w:hAnsi="Times New Roman"/>
          <w:bCs/>
          <w:color w:val="000000" w:themeColor="text1"/>
        </w:rPr>
        <w:t>chỉnh lý tài liệu nền giấy trên địa bàn tỉnh Thái Nguyên</w:t>
      </w:r>
      <w:r w:rsidRPr="00C2648A">
        <w:rPr>
          <w:rFonts w:ascii="Times New Roman" w:hAnsi="Times New Roman"/>
          <w:bCs/>
          <w:color w:val="000000" w:themeColor="text1"/>
          <w:szCs w:val="28"/>
          <w:lang w:val="it-IT"/>
        </w:rPr>
        <w:t xml:space="preserve">. </w:t>
      </w:r>
      <w:r w:rsidRPr="00C2648A">
        <w:rPr>
          <w:rFonts w:ascii="Times New Roman" w:hAnsi="Times New Roman"/>
          <w:color w:val="000000" w:themeColor="text1"/>
          <w:szCs w:val="28"/>
          <w:lang w:val="fr-FR"/>
        </w:rPr>
        <w:t xml:space="preserve">Trong quá trình triển khai xây dựng dự thảo, Tổ soạn thảo đã tiến hành </w:t>
      </w:r>
      <w:r w:rsidRPr="00C2648A">
        <w:rPr>
          <w:rFonts w:ascii="Times New Roman" w:hAnsi="Times New Roman"/>
          <w:bCs/>
          <w:color w:val="000000" w:themeColor="text1"/>
          <w:szCs w:val="28"/>
          <w:lang w:val="it-IT"/>
        </w:rPr>
        <w:t xml:space="preserve">tổ chức nghiên cứu, </w:t>
      </w:r>
      <w:r w:rsidRPr="00C2648A">
        <w:rPr>
          <w:rFonts w:ascii="Times New Roman" w:hAnsi="Times New Roman"/>
          <w:color w:val="000000" w:themeColor="text1"/>
          <w:szCs w:val="28"/>
          <w:lang w:val="fr-FR"/>
        </w:rPr>
        <w:t xml:space="preserve">rà soát các văn bản quy phạm pháp luật hiện hành </w:t>
      </w:r>
      <w:r w:rsidRPr="00C2648A">
        <w:rPr>
          <w:rFonts w:ascii="Times New Roman" w:hAnsi="Times New Roman"/>
          <w:bCs/>
          <w:color w:val="000000" w:themeColor="text1"/>
          <w:szCs w:val="28"/>
          <w:lang w:val="it-IT"/>
        </w:rPr>
        <w:t xml:space="preserve">về </w:t>
      </w:r>
      <w:r w:rsidRPr="00C2648A">
        <w:rPr>
          <w:rFonts w:ascii="Times New Roman" w:hAnsi="Times New Roman"/>
          <w:color w:val="000000" w:themeColor="text1"/>
          <w:szCs w:val="28"/>
        </w:rPr>
        <w:t xml:space="preserve">định mức kinh tế - kỹ thuật </w:t>
      </w:r>
      <w:r w:rsidR="00427FC2" w:rsidRPr="00C2648A">
        <w:rPr>
          <w:rFonts w:ascii="Times New Roman" w:hAnsi="Times New Roman"/>
          <w:bCs/>
          <w:color w:val="000000" w:themeColor="text1"/>
        </w:rPr>
        <w:t>chỉnh lý tài liệu nền giấy</w:t>
      </w:r>
      <w:r w:rsidR="00873698" w:rsidRPr="00C2648A">
        <w:rPr>
          <w:rFonts w:ascii="Times New Roman" w:hAnsi="Times New Roman"/>
          <w:bCs/>
          <w:color w:val="000000" w:themeColor="text1"/>
          <w:szCs w:val="28"/>
          <w:lang w:val="it-IT"/>
        </w:rPr>
        <w:t xml:space="preserve">, </w:t>
      </w:r>
      <w:r w:rsidRPr="00C2648A">
        <w:rPr>
          <w:rFonts w:ascii="Times New Roman" w:hAnsi="Times New Roman"/>
          <w:bCs/>
          <w:color w:val="000000" w:themeColor="text1"/>
          <w:szCs w:val="28"/>
          <w:lang w:val="it-IT"/>
        </w:rPr>
        <w:t>tổ chức xây dựng dự thảo Tờ trình, dự thảo Quyết định</w:t>
      </w:r>
      <w:r w:rsidR="00905142" w:rsidRPr="00C2648A">
        <w:rPr>
          <w:rFonts w:ascii="Times New Roman" w:hAnsi="Times New Roman"/>
          <w:bCs/>
          <w:color w:val="000000" w:themeColor="text1"/>
          <w:szCs w:val="28"/>
          <w:lang w:val="it-IT"/>
        </w:rPr>
        <w:t>, thuyết minh nội dung dự thảo</w:t>
      </w:r>
      <w:r w:rsidR="00873698" w:rsidRPr="00C2648A">
        <w:rPr>
          <w:rFonts w:ascii="Times New Roman" w:hAnsi="Times New Roman"/>
          <w:bCs/>
          <w:color w:val="000000" w:themeColor="text1"/>
          <w:szCs w:val="28"/>
          <w:lang w:val="it-IT"/>
        </w:rPr>
        <w:t>...</w:t>
      </w:r>
    </w:p>
    <w:p w14:paraId="36800AB4" w14:textId="49A0AC52"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lang w:val="fr-FR"/>
        </w:rPr>
        <w:t xml:space="preserve">2. Tổ chức lấy ý kiến góp ý của các cơ quan, tổ chức có liên quan </w:t>
      </w:r>
      <w:r w:rsidR="00905142" w:rsidRPr="00C2648A">
        <w:rPr>
          <w:rFonts w:ascii="Times New Roman" w:hAnsi="Times New Roman"/>
          <w:color w:val="000000" w:themeColor="text1"/>
          <w:szCs w:val="28"/>
          <w:lang w:val="fr-FR"/>
        </w:rPr>
        <w:t>đối với</w:t>
      </w:r>
      <w:r w:rsidRPr="00C2648A">
        <w:rPr>
          <w:rFonts w:ascii="Times New Roman" w:hAnsi="Times New Roman"/>
          <w:color w:val="000000" w:themeColor="text1"/>
          <w:szCs w:val="28"/>
          <w:lang w:val="fr-FR"/>
        </w:rPr>
        <w:t xml:space="preserve"> </w:t>
      </w:r>
      <w:r w:rsidR="00990C49" w:rsidRPr="00C2648A">
        <w:rPr>
          <w:rFonts w:ascii="Times New Roman" w:hAnsi="Times New Roman"/>
          <w:color w:val="000000" w:themeColor="text1"/>
          <w:szCs w:val="28"/>
          <w:lang w:val="fr-FR"/>
        </w:rPr>
        <w:t xml:space="preserve">hồ sơ </w:t>
      </w:r>
      <w:r w:rsidRPr="00C2648A">
        <w:rPr>
          <w:rFonts w:ascii="Times New Roman" w:hAnsi="Times New Roman"/>
          <w:color w:val="000000" w:themeColor="text1"/>
          <w:szCs w:val="28"/>
          <w:lang w:val="fr-FR"/>
        </w:rPr>
        <w:t>dự thảo Quyết định</w:t>
      </w:r>
      <w:r w:rsidR="00990C49" w:rsidRPr="00C2648A">
        <w:rPr>
          <w:rFonts w:ascii="Times New Roman" w:hAnsi="Times New Roman"/>
          <w:color w:val="000000" w:themeColor="text1"/>
          <w:szCs w:val="28"/>
          <w:lang w:val="fr-FR"/>
        </w:rPr>
        <w:t xml:space="preserve"> </w:t>
      </w:r>
      <w:r w:rsidR="00C2648A" w:rsidRPr="00C2648A">
        <w:rPr>
          <w:rFonts w:ascii="Times New Roman" w:hAnsi="Times New Roman"/>
          <w:color w:val="000000" w:themeColor="text1"/>
          <w:szCs w:val="28"/>
        </w:rPr>
        <w:t>q</w:t>
      </w:r>
      <w:r w:rsidR="00990C49" w:rsidRPr="00C2648A">
        <w:rPr>
          <w:rFonts w:ascii="Times New Roman" w:hAnsi="Times New Roman"/>
          <w:color w:val="000000" w:themeColor="text1"/>
          <w:szCs w:val="28"/>
        </w:rPr>
        <w:t>uy định định mức kinh tế - kỹ thuật chỉnh lý tài liệu nền giấy trên địa bàn tỉnh Thái Nguyên</w:t>
      </w:r>
      <w:r w:rsidR="00990C49" w:rsidRPr="00C2648A">
        <w:rPr>
          <w:rFonts w:ascii="Times New Roman" w:hAnsi="Times New Roman"/>
          <w:color w:val="000000" w:themeColor="text1"/>
          <w:szCs w:val="28"/>
          <w:lang w:val="fr-FR"/>
        </w:rPr>
        <w:t>,</w:t>
      </w:r>
      <w:r w:rsidRPr="00C2648A">
        <w:rPr>
          <w:rFonts w:ascii="Times New Roman" w:hAnsi="Times New Roman"/>
          <w:color w:val="000000" w:themeColor="text1"/>
          <w:szCs w:val="28"/>
          <w:lang w:val="fr-FR"/>
        </w:rPr>
        <w:t xml:space="preserve"> </w:t>
      </w:r>
      <w:r w:rsidRPr="00C2648A">
        <w:rPr>
          <w:rFonts w:ascii="Times New Roman" w:hAnsi="Times New Roman"/>
          <w:color w:val="000000" w:themeColor="text1"/>
          <w:szCs w:val="28"/>
        </w:rPr>
        <w:t>Sở Nội vụ ban hành Công văn số</w:t>
      </w:r>
      <w:r w:rsidR="00A34E60"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/SNV-</w:t>
      </w:r>
      <w:r w:rsidR="008C7A24" w:rsidRPr="00C2648A">
        <w:rPr>
          <w:rFonts w:ascii="Times New Roman" w:hAnsi="Times New Roman"/>
          <w:color w:val="000000" w:themeColor="text1"/>
          <w:szCs w:val="28"/>
        </w:rPr>
        <w:t>QLVTLT ngày</w:t>
      </w:r>
      <w:r w:rsidR="00A34E60" w:rsidRPr="00C2648A">
        <w:rPr>
          <w:rFonts w:ascii="Times New Roman" w:hAnsi="Times New Roman"/>
          <w:color w:val="000000" w:themeColor="text1"/>
          <w:szCs w:val="28"/>
        </w:rPr>
        <w:t>…</w:t>
      </w:r>
      <w:r w:rsidR="00905142" w:rsidRPr="00C2648A">
        <w:rPr>
          <w:rFonts w:ascii="Times New Roman" w:hAnsi="Times New Roman"/>
          <w:color w:val="000000" w:themeColor="text1"/>
          <w:szCs w:val="28"/>
        </w:rPr>
        <w:t>/2026</w:t>
      </w:r>
      <w:r w:rsidRPr="00C2648A">
        <w:rPr>
          <w:rFonts w:ascii="Times New Roman" w:hAnsi="Times New Roman"/>
          <w:color w:val="000000" w:themeColor="text1"/>
          <w:szCs w:val="28"/>
        </w:rPr>
        <w:t xml:space="preserve"> </w:t>
      </w:r>
      <w:r w:rsidR="00C2648A" w:rsidRPr="00C2648A">
        <w:rPr>
          <w:rFonts w:ascii="Times New Roman" w:hAnsi="Times New Roman"/>
          <w:color w:val="000000" w:themeColor="text1"/>
          <w:szCs w:val="28"/>
        </w:rPr>
        <w:t>gửi</w:t>
      </w:r>
      <w:r w:rsidRPr="00C2648A">
        <w:rPr>
          <w:rFonts w:ascii="Times New Roman" w:hAnsi="Times New Roman"/>
          <w:color w:val="000000" w:themeColor="text1"/>
          <w:szCs w:val="28"/>
        </w:rPr>
        <w:t xml:space="preserve"> </w:t>
      </w:r>
      <w:r w:rsidR="0009631B" w:rsidRPr="00C2648A">
        <w:rPr>
          <w:rFonts w:ascii="Times New Roman" w:hAnsi="Times New Roman"/>
          <w:color w:val="000000" w:themeColor="text1"/>
          <w:szCs w:val="28"/>
        </w:rPr>
        <w:t>Sở Tài chính</w:t>
      </w:r>
      <w:r w:rsidR="00990C49" w:rsidRPr="00C2648A">
        <w:rPr>
          <w:rFonts w:ascii="Times New Roman" w:hAnsi="Times New Roman"/>
          <w:color w:val="000000" w:themeColor="text1"/>
          <w:szCs w:val="28"/>
        </w:rPr>
        <w:t xml:space="preserve"> và</w:t>
      </w:r>
      <w:r w:rsidR="0009631B"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Công văn số</w:t>
      </w:r>
      <w:r w:rsidR="00A34E60"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/SNV-</w:t>
      </w:r>
      <w:r w:rsidR="00F47974" w:rsidRPr="00C2648A">
        <w:rPr>
          <w:rFonts w:ascii="Times New Roman" w:hAnsi="Times New Roman"/>
          <w:color w:val="000000" w:themeColor="text1"/>
          <w:szCs w:val="28"/>
        </w:rPr>
        <w:t>QLVTLT</w:t>
      </w:r>
      <w:r w:rsidRPr="00C2648A">
        <w:rPr>
          <w:rFonts w:ascii="Times New Roman" w:hAnsi="Times New Roman"/>
          <w:color w:val="000000" w:themeColor="text1"/>
          <w:szCs w:val="28"/>
        </w:rPr>
        <w:t xml:space="preserve"> ngày</w:t>
      </w:r>
      <w:r w:rsidR="00AA4F65" w:rsidRPr="00C2648A">
        <w:rPr>
          <w:rFonts w:ascii="Times New Roman" w:hAnsi="Times New Roman"/>
          <w:color w:val="000000" w:themeColor="text1"/>
          <w:szCs w:val="28"/>
        </w:rPr>
        <w:t xml:space="preserve"> …./</w:t>
      </w:r>
      <w:r w:rsidR="00F47974" w:rsidRPr="00C2648A">
        <w:rPr>
          <w:rFonts w:ascii="Times New Roman" w:hAnsi="Times New Roman"/>
          <w:color w:val="000000" w:themeColor="text1"/>
          <w:szCs w:val="28"/>
        </w:rPr>
        <w:t>2026</w:t>
      </w:r>
      <w:r w:rsidRPr="00C2648A">
        <w:rPr>
          <w:rFonts w:ascii="Times New Roman" w:hAnsi="Times New Roman"/>
          <w:color w:val="000000" w:themeColor="text1"/>
          <w:szCs w:val="28"/>
        </w:rPr>
        <w:t xml:space="preserve"> </w:t>
      </w:r>
      <w:r w:rsidR="00C2648A" w:rsidRPr="00C2648A">
        <w:rPr>
          <w:rFonts w:ascii="Times New Roman" w:hAnsi="Times New Roman"/>
          <w:color w:val="000000" w:themeColor="text1"/>
          <w:szCs w:val="28"/>
        </w:rPr>
        <w:t xml:space="preserve">gửi các cơ quan, tổ chức, đơn vị có liên quan </w:t>
      </w:r>
      <w:r w:rsidRPr="00C2648A">
        <w:rPr>
          <w:rFonts w:ascii="Times New Roman" w:hAnsi="Times New Roman"/>
          <w:color w:val="000000" w:themeColor="text1"/>
          <w:szCs w:val="28"/>
        </w:rPr>
        <w:t>về việc xin ý kiến</w:t>
      </w:r>
      <w:r w:rsidR="0009631B" w:rsidRPr="00C2648A">
        <w:rPr>
          <w:rFonts w:ascii="Times New Roman" w:hAnsi="Times New Roman"/>
          <w:color w:val="000000" w:themeColor="text1"/>
          <w:szCs w:val="28"/>
        </w:rPr>
        <w:t xml:space="preserve"> </w:t>
      </w:r>
      <w:r w:rsidR="00C2648A" w:rsidRPr="00C2648A">
        <w:rPr>
          <w:rFonts w:ascii="Times New Roman" w:hAnsi="Times New Roman"/>
          <w:color w:val="000000" w:themeColor="text1"/>
          <w:szCs w:val="28"/>
        </w:rPr>
        <w:t xml:space="preserve">đối với </w:t>
      </w:r>
      <w:r w:rsidRPr="00C2648A">
        <w:rPr>
          <w:rFonts w:ascii="Times New Roman" w:hAnsi="Times New Roman"/>
          <w:color w:val="000000" w:themeColor="text1"/>
          <w:szCs w:val="28"/>
        </w:rPr>
        <w:t>hồ sơ</w:t>
      </w:r>
      <w:r w:rsidR="00990C49" w:rsidRPr="00C2648A">
        <w:rPr>
          <w:rFonts w:ascii="Times New Roman" w:hAnsi="Times New Roman"/>
          <w:color w:val="000000" w:themeColor="text1"/>
          <w:szCs w:val="28"/>
        </w:rPr>
        <w:t xml:space="preserve"> dự thảo </w:t>
      </w:r>
      <w:r w:rsidR="00C2648A" w:rsidRPr="00C2648A">
        <w:rPr>
          <w:rFonts w:ascii="Times New Roman" w:hAnsi="Times New Roman"/>
          <w:color w:val="000000" w:themeColor="text1"/>
          <w:szCs w:val="28"/>
        </w:rPr>
        <w:t xml:space="preserve">Quyết định </w:t>
      </w:r>
      <w:r w:rsidRPr="00C2648A">
        <w:rPr>
          <w:rFonts w:ascii="Times New Roman" w:hAnsi="Times New Roman"/>
          <w:color w:val="000000" w:themeColor="text1"/>
          <w:szCs w:val="28"/>
        </w:rPr>
        <w:t xml:space="preserve">quy định định mức kinh tế - kỹ thuật </w:t>
      </w:r>
      <w:r w:rsidR="00F47974" w:rsidRPr="00C2648A">
        <w:rPr>
          <w:rFonts w:ascii="Times New Roman" w:hAnsi="Times New Roman"/>
          <w:bCs/>
          <w:color w:val="000000" w:themeColor="text1"/>
        </w:rPr>
        <w:t>chỉnh lý tài liệu nền giấy trên địa bàn tỉnh Thái Nguyên</w:t>
      </w:r>
      <w:r w:rsidR="00AB2C1C" w:rsidRPr="00C2648A">
        <w:rPr>
          <w:rFonts w:ascii="Times New Roman" w:hAnsi="Times New Roman"/>
          <w:bCs/>
          <w:color w:val="000000" w:themeColor="text1"/>
        </w:rPr>
        <w:t xml:space="preserve">, </w:t>
      </w:r>
      <w:r w:rsidR="00A34E60" w:rsidRPr="00C2648A">
        <w:rPr>
          <w:rFonts w:ascii="Times New Roman" w:hAnsi="Times New Roman"/>
          <w:color w:val="000000" w:themeColor="text1"/>
          <w:szCs w:val="28"/>
        </w:rPr>
        <w:t>đ</w:t>
      </w:r>
      <w:r w:rsidRPr="00C2648A">
        <w:rPr>
          <w:rFonts w:ascii="Times New Roman" w:hAnsi="Times New Roman"/>
          <w:color w:val="000000" w:themeColor="text1"/>
          <w:szCs w:val="28"/>
        </w:rPr>
        <w:t xml:space="preserve">ồng thời đăng tải </w:t>
      </w:r>
      <w:r w:rsidR="00C2648A" w:rsidRPr="00C2648A">
        <w:rPr>
          <w:rFonts w:ascii="Times New Roman" w:hAnsi="Times New Roman"/>
          <w:color w:val="000000" w:themeColor="text1"/>
          <w:szCs w:val="28"/>
        </w:rPr>
        <w:t xml:space="preserve">hồ sơ </w:t>
      </w:r>
      <w:r w:rsidRPr="00C2648A">
        <w:rPr>
          <w:rFonts w:ascii="Times New Roman" w:hAnsi="Times New Roman"/>
          <w:color w:val="000000" w:themeColor="text1"/>
          <w:szCs w:val="28"/>
        </w:rPr>
        <w:t xml:space="preserve">dự thảo Quyết định trên Cổng thông tin điện tử tỉnh </w:t>
      </w:r>
      <w:r w:rsidR="00E67B82" w:rsidRPr="00C2648A">
        <w:rPr>
          <w:rFonts w:ascii="Times New Roman" w:hAnsi="Times New Roman"/>
          <w:color w:val="000000" w:themeColor="text1"/>
          <w:szCs w:val="28"/>
        </w:rPr>
        <w:t>Thái Nguyên</w:t>
      </w:r>
      <w:r w:rsidRPr="00C2648A">
        <w:rPr>
          <w:rFonts w:ascii="Times New Roman" w:hAnsi="Times New Roman"/>
          <w:color w:val="000000" w:themeColor="text1"/>
          <w:szCs w:val="28"/>
        </w:rPr>
        <w:t xml:space="preserve"> để các cơ quan, tổ chức và cá nhân đóng góp ý kiến </w:t>
      </w:r>
      <w:r w:rsidRPr="00C2648A">
        <w:rPr>
          <w:rFonts w:ascii="Times New Roman" w:hAnsi="Times New Roman"/>
          <w:color w:val="000000" w:themeColor="text1"/>
          <w:szCs w:val="28"/>
          <w:lang w:val="it-IT"/>
        </w:rPr>
        <w:t>theo quy định</w:t>
      </w:r>
      <w:r w:rsidRPr="00C2648A">
        <w:rPr>
          <w:rFonts w:ascii="Times New Roman" w:hAnsi="Times New Roman"/>
          <w:color w:val="000000" w:themeColor="text1"/>
          <w:szCs w:val="28"/>
        </w:rPr>
        <w:t xml:space="preserve">. </w:t>
      </w:r>
    </w:p>
    <w:p w14:paraId="69277DB2" w14:textId="1E4B2D70" w:rsidR="00E80383" w:rsidRPr="00C2648A" w:rsidRDefault="00E80383" w:rsidP="009D3882">
      <w:pPr>
        <w:tabs>
          <w:tab w:val="left" w:pos="1739"/>
        </w:tabs>
        <w:spacing w:before="120"/>
        <w:ind w:firstLine="709"/>
        <w:jc w:val="both"/>
        <w:rPr>
          <w:color w:val="000000" w:themeColor="text1"/>
        </w:rPr>
      </w:pPr>
      <w:r w:rsidRPr="00C2648A">
        <w:rPr>
          <w:color w:val="000000" w:themeColor="text1"/>
        </w:rPr>
        <w:t xml:space="preserve">3. Trên cơ sở các ý kiến góp ý của các </w:t>
      </w:r>
      <w:r w:rsidR="00A34E60" w:rsidRPr="00C2648A">
        <w:rPr>
          <w:color w:val="000000" w:themeColor="text1"/>
        </w:rPr>
        <w:t xml:space="preserve">cơ quan, tổ chức, </w:t>
      </w:r>
      <w:r w:rsidR="00B9410A" w:rsidRPr="00C2648A">
        <w:rPr>
          <w:color w:val="000000" w:themeColor="text1"/>
        </w:rPr>
        <w:t xml:space="preserve">đơn vị, Sở Nội vụ đã </w:t>
      </w:r>
      <w:r w:rsidRPr="00C2648A">
        <w:rPr>
          <w:color w:val="000000" w:themeColor="text1"/>
        </w:rPr>
        <w:t xml:space="preserve">nghiên cứu, </w:t>
      </w:r>
      <w:r w:rsidR="00AB2C1C" w:rsidRPr="00C2648A">
        <w:rPr>
          <w:color w:val="000000" w:themeColor="text1"/>
        </w:rPr>
        <w:t xml:space="preserve">tổng hợp, </w:t>
      </w:r>
      <w:r w:rsidRPr="00C2648A">
        <w:rPr>
          <w:color w:val="000000" w:themeColor="text1"/>
        </w:rPr>
        <w:t>tiếp t</w:t>
      </w:r>
      <w:r w:rsidR="00A34E60" w:rsidRPr="00C2648A">
        <w:rPr>
          <w:color w:val="000000" w:themeColor="text1"/>
        </w:rPr>
        <w:t>hu, giải trình các ý kiến góp ý</w:t>
      </w:r>
      <w:r w:rsidRPr="00C2648A">
        <w:rPr>
          <w:color w:val="000000" w:themeColor="text1"/>
        </w:rPr>
        <w:t xml:space="preserve">, hoàn thiện </w:t>
      </w:r>
      <w:r w:rsidR="00C2648A" w:rsidRPr="00C2648A">
        <w:rPr>
          <w:color w:val="000000" w:themeColor="text1"/>
        </w:rPr>
        <w:t xml:space="preserve">hồ sơ </w:t>
      </w:r>
      <w:r w:rsidRPr="00C2648A">
        <w:rPr>
          <w:color w:val="000000" w:themeColor="text1"/>
        </w:rPr>
        <w:t xml:space="preserve">dự thảo Quyết định quy định định mức kinh tế - kỹ thuật </w:t>
      </w:r>
      <w:r w:rsidR="00B172B1" w:rsidRPr="00C2648A">
        <w:rPr>
          <w:bCs/>
          <w:color w:val="000000" w:themeColor="text1"/>
        </w:rPr>
        <w:t>chỉnh lý tài liệu nền giấy trên địa bàn tỉnh Thái Nguyên</w:t>
      </w:r>
      <w:r w:rsidRPr="00C2648A">
        <w:rPr>
          <w:color w:val="000000" w:themeColor="text1"/>
        </w:rPr>
        <w:t>.</w:t>
      </w:r>
    </w:p>
    <w:p w14:paraId="2B0DFB7E" w14:textId="7C328FDA" w:rsidR="00E80383" w:rsidRPr="00C2648A" w:rsidRDefault="00E80383" w:rsidP="009D3882">
      <w:pPr>
        <w:tabs>
          <w:tab w:val="left" w:pos="1739"/>
        </w:tabs>
        <w:spacing w:before="120"/>
        <w:ind w:firstLine="709"/>
        <w:jc w:val="both"/>
        <w:rPr>
          <w:color w:val="000000" w:themeColor="text1"/>
        </w:rPr>
      </w:pPr>
      <w:r w:rsidRPr="00C2648A">
        <w:rPr>
          <w:color w:val="000000" w:themeColor="text1"/>
        </w:rPr>
        <w:t xml:space="preserve">4.  Lập hồ sơ đề nghị Sở Tư pháp thẩm định </w:t>
      </w:r>
      <w:r w:rsidR="00C2648A" w:rsidRPr="00C2648A">
        <w:rPr>
          <w:color w:val="000000" w:themeColor="text1"/>
        </w:rPr>
        <w:t xml:space="preserve">hồ sơ </w:t>
      </w:r>
      <w:r w:rsidRPr="00C2648A">
        <w:rPr>
          <w:color w:val="000000" w:themeColor="text1"/>
        </w:rPr>
        <w:t>dự thảo Quyết định (Công văn số</w:t>
      </w:r>
      <w:r w:rsidR="00A34E60" w:rsidRPr="00C2648A">
        <w:rPr>
          <w:color w:val="000000" w:themeColor="text1"/>
        </w:rPr>
        <w:t xml:space="preserve"> …</w:t>
      </w:r>
      <w:r w:rsidRPr="00C2648A">
        <w:rPr>
          <w:color w:val="000000" w:themeColor="text1"/>
          <w:lang w:val="vi-VN"/>
        </w:rPr>
        <w:t>/</w:t>
      </w:r>
      <w:r w:rsidRPr="00C2648A">
        <w:rPr>
          <w:color w:val="000000" w:themeColor="text1"/>
        </w:rPr>
        <w:t>SNV-</w:t>
      </w:r>
      <w:r w:rsidR="00B172B1" w:rsidRPr="00C2648A">
        <w:rPr>
          <w:color w:val="000000" w:themeColor="text1"/>
        </w:rPr>
        <w:t>QLVTLT</w:t>
      </w:r>
      <w:r w:rsidRPr="00C2648A">
        <w:rPr>
          <w:color w:val="000000" w:themeColor="text1"/>
          <w:lang w:val="vi-VN"/>
        </w:rPr>
        <w:t xml:space="preserve"> ngày</w:t>
      </w:r>
      <w:r w:rsidR="00A34E60" w:rsidRPr="00C2648A">
        <w:rPr>
          <w:color w:val="000000" w:themeColor="text1"/>
        </w:rPr>
        <w:t xml:space="preserve"> …</w:t>
      </w:r>
      <w:r w:rsidR="00AA4F65" w:rsidRPr="00C2648A">
        <w:rPr>
          <w:color w:val="000000" w:themeColor="text1"/>
        </w:rPr>
        <w:t>/</w:t>
      </w:r>
      <w:r w:rsidR="00B172B1" w:rsidRPr="00C2648A">
        <w:rPr>
          <w:color w:val="000000" w:themeColor="text1"/>
          <w:lang w:val="vi-VN"/>
        </w:rPr>
        <w:t>2026</w:t>
      </w:r>
      <w:r w:rsidRPr="00C2648A">
        <w:rPr>
          <w:color w:val="000000" w:themeColor="text1"/>
          <w:lang w:val="vi-VN"/>
        </w:rPr>
        <w:t xml:space="preserve"> của </w:t>
      </w:r>
      <w:r w:rsidRPr="00C2648A">
        <w:rPr>
          <w:color w:val="000000" w:themeColor="text1"/>
        </w:rPr>
        <w:t xml:space="preserve">Sở Nội vụ </w:t>
      </w:r>
      <w:r w:rsidRPr="00C2648A">
        <w:rPr>
          <w:color w:val="000000" w:themeColor="text1"/>
          <w:shd w:val="clear" w:color="auto" w:fill="FFFFFF"/>
          <w:lang w:val="vi-VN"/>
        </w:rPr>
        <w:t xml:space="preserve">về </w:t>
      </w:r>
      <w:r w:rsidRPr="00C2648A">
        <w:rPr>
          <w:color w:val="000000" w:themeColor="text1"/>
          <w:shd w:val="clear" w:color="auto" w:fill="FFFFFF"/>
        </w:rPr>
        <w:t xml:space="preserve">việc </w:t>
      </w:r>
      <w:r w:rsidRPr="00C2648A">
        <w:rPr>
          <w:color w:val="000000" w:themeColor="text1"/>
          <w:shd w:val="clear" w:color="auto" w:fill="FFFFFF"/>
          <w:lang w:val="vi-VN"/>
        </w:rPr>
        <w:t>đề nghị thẩm định hồ sơ</w:t>
      </w:r>
      <w:r w:rsidRPr="00C2648A">
        <w:rPr>
          <w:color w:val="000000" w:themeColor="text1"/>
          <w:shd w:val="clear" w:color="auto" w:fill="FFFFFF"/>
        </w:rPr>
        <w:t xml:space="preserve"> </w:t>
      </w:r>
      <w:r w:rsidR="00C2648A" w:rsidRPr="00C2648A">
        <w:rPr>
          <w:color w:val="000000" w:themeColor="text1"/>
          <w:shd w:val="clear" w:color="auto" w:fill="FFFFFF"/>
          <w:lang w:val="vi-VN"/>
        </w:rPr>
        <w:t xml:space="preserve">dự thảo </w:t>
      </w:r>
      <w:r w:rsidRPr="00C2648A">
        <w:rPr>
          <w:color w:val="000000" w:themeColor="text1"/>
          <w:shd w:val="clear" w:color="auto" w:fill="FFFFFF"/>
          <w:lang w:val="vi-VN"/>
        </w:rPr>
        <w:t>trình ban hành Quyết định quy định</w:t>
      </w:r>
      <w:r w:rsidRPr="00C2648A">
        <w:rPr>
          <w:color w:val="000000" w:themeColor="text1"/>
          <w:shd w:val="clear" w:color="auto" w:fill="FFFFFF"/>
        </w:rPr>
        <w:t xml:space="preserve"> </w:t>
      </w:r>
      <w:r w:rsidRPr="00C2648A">
        <w:rPr>
          <w:color w:val="000000" w:themeColor="text1"/>
          <w:shd w:val="clear" w:color="auto" w:fill="FFFFFF"/>
          <w:lang w:val="vi-VN"/>
        </w:rPr>
        <w:t xml:space="preserve">định mức kinh tế - kỹ thuật </w:t>
      </w:r>
      <w:r w:rsidR="00B172B1" w:rsidRPr="00C2648A">
        <w:rPr>
          <w:bCs/>
          <w:color w:val="000000" w:themeColor="text1"/>
        </w:rPr>
        <w:t>chỉnh lý tài liệu nền giấy trên địa bàn tỉnh Thái Nguyên</w:t>
      </w:r>
      <w:r w:rsidRPr="00C2648A">
        <w:rPr>
          <w:color w:val="000000" w:themeColor="text1"/>
        </w:rPr>
        <w:t>). Trên cơ sở ý kiến thẩm định của Sở Tư pháp tại Báo cáo thẩm định số</w:t>
      </w:r>
      <w:r w:rsidR="00A34E60" w:rsidRPr="00C2648A">
        <w:rPr>
          <w:color w:val="000000" w:themeColor="text1"/>
        </w:rPr>
        <w:t xml:space="preserve"> …</w:t>
      </w:r>
      <w:r w:rsidRPr="00C2648A">
        <w:rPr>
          <w:color w:val="000000" w:themeColor="text1"/>
        </w:rPr>
        <w:t>/STP-BCTĐ ngày</w:t>
      </w:r>
      <w:r w:rsidR="00AA4F65" w:rsidRPr="00C2648A">
        <w:rPr>
          <w:color w:val="000000" w:themeColor="text1"/>
        </w:rPr>
        <w:t xml:space="preserve"> …/</w:t>
      </w:r>
      <w:r w:rsidR="00CB6424" w:rsidRPr="00C2648A">
        <w:rPr>
          <w:color w:val="000000" w:themeColor="text1"/>
        </w:rPr>
        <w:t>2026</w:t>
      </w:r>
      <w:r w:rsidRPr="00C2648A">
        <w:rPr>
          <w:color w:val="000000" w:themeColor="text1"/>
        </w:rPr>
        <w:t>,</w:t>
      </w:r>
      <w:r w:rsidRPr="00C2648A">
        <w:rPr>
          <w:color w:val="000000" w:themeColor="text1"/>
          <w:lang w:val="fr-FR"/>
        </w:rPr>
        <w:t xml:space="preserve"> </w:t>
      </w:r>
      <w:r w:rsidRPr="00C2648A">
        <w:rPr>
          <w:color w:val="000000" w:themeColor="text1"/>
        </w:rPr>
        <w:t xml:space="preserve">Sở Nội vụ đã </w:t>
      </w:r>
      <w:r w:rsidR="00AA4F65" w:rsidRPr="00C2648A">
        <w:rPr>
          <w:color w:val="000000" w:themeColor="text1"/>
        </w:rPr>
        <w:t>ban hành</w:t>
      </w:r>
      <w:r w:rsidRPr="00C2648A">
        <w:rPr>
          <w:color w:val="000000" w:themeColor="text1"/>
        </w:rPr>
        <w:t xml:space="preserve"> Báo cáo số</w:t>
      </w:r>
      <w:r w:rsidR="00A34E60" w:rsidRPr="00C2648A">
        <w:rPr>
          <w:color w:val="000000" w:themeColor="text1"/>
        </w:rPr>
        <w:t xml:space="preserve"> …</w:t>
      </w:r>
      <w:r w:rsidRPr="00C2648A">
        <w:rPr>
          <w:color w:val="000000" w:themeColor="text1"/>
        </w:rPr>
        <w:t>/BC-SNV ngày</w:t>
      </w:r>
      <w:r w:rsidR="00A34E60" w:rsidRPr="00C2648A">
        <w:rPr>
          <w:color w:val="000000" w:themeColor="text1"/>
        </w:rPr>
        <w:t xml:space="preserve"> </w:t>
      </w:r>
      <w:r w:rsidR="00960890" w:rsidRPr="00C2648A">
        <w:rPr>
          <w:color w:val="000000" w:themeColor="text1"/>
        </w:rPr>
        <w:t>..../</w:t>
      </w:r>
      <w:r w:rsidR="00AA4F65" w:rsidRPr="00C2648A">
        <w:rPr>
          <w:color w:val="000000" w:themeColor="text1"/>
        </w:rPr>
        <w:t>…/</w:t>
      </w:r>
      <w:r w:rsidR="00CB6424" w:rsidRPr="00C2648A">
        <w:rPr>
          <w:color w:val="000000" w:themeColor="text1"/>
        </w:rPr>
        <w:t>2026</w:t>
      </w:r>
      <w:r w:rsidR="00AA4F65" w:rsidRPr="00C2648A">
        <w:rPr>
          <w:color w:val="000000" w:themeColor="text1"/>
        </w:rPr>
        <w:t xml:space="preserve"> giải trình, tiếp thu ý kiến thẩm định</w:t>
      </w:r>
      <w:r w:rsidRPr="00C2648A">
        <w:rPr>
          <w:color w:val="000000" w:themeColor="text1"/>
        </w:rPr>
        <w:t xml:space="preserve">; chỉnh lý, hoàn thiện </w:t>
      </w:r>
      <w:r w:rsidR="00C2648A" w:rsidRPr="00C2648A">
        <w:rPr>
          <w:color w:val="000000" w:themeColor="text1"/>
        </w:rPr>
        <w:t xml:space="preserve">hồ sơ </w:t>
      </w:r>
      <w:r w:rsidRPr="00C2648A">
        <w:rPr>
          <w:color w:val="000000" w:themeColor="text1"/>
        </w:rPr>
        <w:t>dự thảo Quyết định</w:t>
      </w:r>
      <w:r w:rsidR="00CB6424" w:rsidRPr="00C2648A">
        <w:rPr>
          <w:color w:val="000000" w:themeColor="text1"/>
        </w:rPr>
        <w:t>.</w:t>
      </w:r>
    </w:p>
    <w:p w14:paraId="5275E4D8" w14:textId="2BDDCEBF" w:rsidR="00E80383" w:rsidRPr="00C2648A" w:rsidRDefault="00E80383" w:rsidP="009D3882">
      <w:pPr>
        <w:tabs>
          <w:tab w:val="left" w:pos="1739"/>
        </w:tabs>
        <w:spacing w:before="120"/>
        <w:ind w:firstLine="709"/>
        <w:jc w:val="both"/>
        <w:rPr>
          <w:color w:val="000000" w:themeColor="text1"/>
        </w:rPr>
      </w:pPr>
      <w:r w:rsidRPr="00C2648A">
        <w:rPr>
          <w:color w:val="000000" w:themeColor="text1"/>
        </w:rPr>
        <w:t xml:space="preserve">5. Lập hồ sơ trình </w:t>
      </w:r>
      <w:r w:rsidR="00CB6424" w:rsidRPr="00C2648A">
        <w:rPr>
          <w:color w:val="000000" w:themeColor="text1"/>
        </w:rPr>
        <w:t>Ủy ban nhân dân</w:t>
      </w:r>
      <w:r w:rsidRPr="00C2648A">
        <w:rPr>
          <w:color w:val="000000" w:themeColor="text1"/>
        </w:rPr>
        <w:t xml:space="preserve"> tỉnh xem xét, quyết định. </w:t>
      </w:r>
    </w:p>
    <w:p w14:paraId="0FD904AB"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IV. BỐ CỤC VÀ NỘI DUNG CƠ BẢN CỦA DỰ THẢO QUYẾT ĐỊNH</w:t>
      </w:r>
    </w:p>
    <w:p w14:paraId="1394D191"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1. Bố cục</w:t>
      </w:r>
    </w:p>
    <w:p w14:paraId="4F38590E" w14:textId="62C8A006"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Dự thảo Quyết định gồm có </w:t>
      </w:r>
      <w:r w:rsidR="0006219A" w:rsidRPr="00C2648A">
        <w:rPr>
          <w:rFonts w:ascii="Times New Roman" w:hAnsi="Times New Roman"/>
          <w:color w:val="000000" w:themeColor="text1"/>
          <w:szCs w:val="28"/>
        </w:rPr>
        <w:t>3</w:t>
      </w:r>
      <w:r w:rsidRPr="00C2648A">
        <w:rPr>
          <w:rFonts w:ascii="Times New Roman" w:hAnsi="Times New Roman"/>
          <w:color w:val="000000" w:themeColor="text1"/>
          <w:szCs w:val="28"/>
        </w:rPr>
        <w:t xml:space="preserve"> Điều, cụ thể như sau: </w:t>
      </w:r>
    </w:p>
    <w:p w14:paraId="3FBD3C76"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Điều 1. Phạm vi điều chỉnh, đối tượng áp dụng </w:t>
      </w:r>
    </w:p>
    <w:p w14:paraId="59C5548E" w14:textId="386DF8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color w:val="000000" w:themeColor="text1"/>
          <w:szCs w:val="28"/>
        </w:rPr>
        <w:t xml:space="preserve">Điều 2. Quy định định mức kinh tế - kỹ thuật </w:t>
      </w:r>
      <w:r w:rsidR="0006219A" w:rsidRPr="00C2648A">
        <w:rPr>
          <w:rFonts w:ascii="Times New Roman" w:hAnsi="Times New Roman"/>
          <w:bCs/>
          <w:color w:val="000000" w:themeColor="text1"/>
        </w:rPr>
        <w:t>chỉnh lý tài liệu nền giấy trên địa bàn tỉnh Thái Nguyên.</w:t>
      </w:r>
    </w:p>
    <w:p w14:paraId="60CBDC34" w14:textId="08FCDB8F" w:rsidR="00E80383" w:rsidRPr="00C2648A" w:rsidRDefault="0006219A"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Điều 3</w:t>
      </w:r>
      <w:r w:rsidR="00E80383" w:rsidRPr="00C2648A">
        <w:rPr>
          <w:rFonts w:ascii="Times New Roman" w:hAnsi="Times New Roman"/>
          <w:color w:val="000000" w:themeColor="text1"/>
          <w:szCs w:val="28"/>
        </w:rPr>
        <w:t xml:space="preserve">. </w:t>
      </w:r>
      <w:r w:rsidR="002520EF" w:rsidRPr="00C2648A">
        <w:rPr>
          <w:rFonts w:ascii="Times New Roman" w:hAnsi="Times New Roman"/>
          <w:color w:val="000000" w:themeColor="text1"/>
          <w:szCs w:val="28"/>
        </w:rPr>
        <w:t>Điều khoản thi hành</w:t>
      </w:r>
      <w:r w:rsidR="00E80383" w:rsidRPr="00C2648A">
        <w:rPr>
          <w:rFonts w:ascii="Times New Roman" w:hAnsi="Times New Roman"/>
          <w:color w:val="000000" w:themeColor="text1"/>
          <w:szCs w:val="28"/>
        </w:rPr>
        <w:t xml:space="preserve"> </w:t>
      </w:r>
    </w:p>
    <w:p w14:paraId="07CBAABC" w14:textId="77777777" w:rsidR="00E80383" w:rsidRPr="00C2648A" w:rsidRDefault="00E80383" w:rsidP="009D3882">
      <w:pPr>
        <w:pStyle w:val="BodyTextIndent"/>
        <w:spacing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2. Nội dung cơ bản</w:t>
      </w:r>
    </w:p>
    <w:p w14:paraId="2B61B1BC" w14:textId="77777777" w:rsidR="00E80383" w:rsidRPr="00C2648A" w:rsidRDefault="00E80383" w:rsidP="009D3882">
      <w:pPr>
        <w:pStyle w:val="BodyTextIndent"/>
        <w:spacing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Dự thảo Quyết định tập trung vào nội dung cơ bản sau: </w:t>
      </w:r>
    </w:p>
    <w:p w14:paraId="348D9758" w14:textId="4D25BD02" w:rsidR="00A8395F" w:rsidRPr="00C2648A" w:rsidRDefault="00A8395F" w:rsidP="009D3882">
      <w:pPr>
        <w:spacing w:before="120"/>
        <w:ind w:firstLine="720"/>
        <w:jc w:val="both"/>
        <w:rPr>
          <w:color w:val="000000" w:themeColor="text1"/>
        </w:rPr>
      </w:pPr>
      <w:r w:rsidRPr="00C2648A">
        <w:rPr>
          <w:color w:val="000000" w:themeColor="text1"/>
        </w:rPr>
        <w:t xml:space="preserve">- </w:t>
      </w:r>
      <w:r w:rsidR="004B5683" w:rsidRPr="00C2648A">
        <w:rPr>
          <w:color w:val="000000" w:themeColor="text1"/>
        </w:rPr>
        <w:t>Quy định đ</w:t>
      </w:r>
      <w:r w:rsidR="007C4D6C" w:rsidRPr="00C2648A">
        <w:rPr>
          <w:color w:val="000000" w:themeColor="text1"/>
        </w:rPr>
        <w:t>ịnh mức kinh tế kỹ thuật c</w:t>
      </w:r>
      <w:r w:rsidRPr="00C2648A">
        <w:rPr>
          <w:color w:val="000000" w:themeColor="text1"/>
        </w:rPr>
        <w:t>hỉnh lý tài liệu nền giấy.</w:t>
      </w:r>
    </w:p>
    <w:p w14:paraId="74A450A3" w14:textId="38485550" w:rsidR="00673C76" w:rsidRPr="00C2648A" w:rsidRDefault="00A8395F" w:rsidP="009D3882">
      <w:pPr>
        <w:spacing w:before="120"/>
        <w:ind w:firstLine="720"/>
        <w:jc w:val="both"/>
        <w:rPr>
          <w:color w:val="000000" w:themeColor="text1"/>
        </w:rPr>
      </w:pPr>
      <w:r w:rsidRPr="00C2648A">
        <w:rPr>
          <w:color w:val="000000" w:themeColor="text1"/>
        </w:rPr>
        <w:t xml:space="preserve">- </w:t>
      </w:r>
      <w:r w:rsidR="004B5683" w:rsidRPr="00C2648A">
        <w:rPr>
          <w:color w:val="000000" w:themeColor="text1"/>
        </w:rPr>
        <w:t>Quy định đ</w:t>
      </w:r>
      <w:r w:rsidR="007C4D6C" w:rsidRPr="00C2648A">
        <w:rPr>
          <w:color w:val="000000" w:themeColor="text1"/>
        </w:rPr>
        <w:t>ịnh mức kinh tế kỹ thuật c</w:t>
      </w:r>
      <w:r w:rsidRPr="00C2648A">
        <w:rPr>
          <w:color w:val="000000" w:themeColor="text1"/>
        </w:rPr>
        <w:t>hỉnh lý tài liệu nền giấy phục vụ xây dựng</w:t>
      </w:r>
      <w:r w:rsidR="00673C76" w:rsidRPr="00C2648A">
        <w:rPr>
          <w:color w:val="000000" w:themeColor="text1"/>
        </w:rPr>
        <w:t xml:space="preserve"> cơ sở dữ liệu tài liệu lưu trữ</w:t>
      </w:r>
      <w:r w:rsidRPr="00C2648A">
        <w:rPr>
          <w:color w:val="000000" w:themeColor="text1"/>
        </w:rPr>
        <w:t>.</w:t>
      </w:r>
    </w:p>
    <w:p w14:paraId="0EE4A180" w14:textId="7044C574" w:rsidR="009D3882" w:rsidRPr="00C2648A" w:rsidRDefault="004B5683" w:rsidP="009D3882">
      <w:pPr>
        <w:spacing w:before="120"/>
        <w:ind w:firstLine="720"/>
        <w:jc w:val="both"/>
        <w:rPr>
          <w:color w:val="000000" w:themeColor="text1"/>
          <w:spacing w:val="3"/>
          <w:shd w:val="clear" w:color="auto" w:fill="FFFFFF"/>
        </w:rPr>
      </w:pPr>
      <w:r w:rsidRPr="00C2648A">
        <w:rPr>
          <w:b/>
          <w:color w:val="000000" w:themeColor="text1"/>
        </w:rPr>
        <w:lastRenderedPageBreak/>
        <w:t xml:space="preserve">V. </w:t>
      </w:r>
      <w:r w:rsidRPr="00C2648A">
        <w:rPr>
          <w:b/>
          <w:color w:val="000000" w:themeColor="text1"/>
          <w:spacing w:val="3"/>
          <w:shd w:val="clear" w:color="auto" w:fill="FFFFFF"/>
        </w:rPr>
        <w:t>DỰ KIẾN NGUỒN LỰC, ĐIỀU KIỆN BẢO ĐẢM CHO VIỆC THI HÀNH VĂN BẢN VÀ THỜI GIAN TRÌNH BAN HÀNH</w:t>
      </w:r>
    </w:p>
    <w:p w14:paraId="49FD9D01" w14:textId="65184F33" w:rsidR="004B5683" w:rsidRPr="00C2648A" w:rsidRDefault="004B5683" w:rsidP="009D3882">
      <w:pPr>
        <w:spacing w:before="120"/>
        <w:ind w:firstLine="720"/>
        <w:jc w:val="both"/>
        <w:rPr>
          <w:color w:val="000000" w:themeColor="text1"/>
          <w:spacing w:val="-4"/>
          <w:shd w:val="clear" w:color="auto" w:fill="FFFFFF"/>
        </w:rPr>
      </w:pPr>
      <w:r w:rsidRPr="00C2648A">
        <w:rPr>
          <w:color w:val="000000" w:themeColor="text1"/>
          <w:spacing w:val="-4"/>
          <w:shd w:val="clear" w:color="auto" w:fill="FFFFFF"/>
        </w:rPr>
        <w:t xml:space="preserve"> Dự thảo Quyết định </w:t>
      </w:r>
      <w:r w:rsidR="009D3882" w:rsidRPr="00C2648A">
        <w:rPr>
          <w:color w:val="000000" w:themeColor="text1"/>
          <w:spacing w:val="-4"/>
        </w:rPr>
        <w:t xml:space="preserve">Quy định định định mức kinh tế - kỹ thuật </w:t>
      </w:r>
      <w:r w:rsidR="009D3882" w:rsidRPr="00C2648A">
        <w:rPr>
          <w:bCs/>
          <w:color w:val="000000" w:themeColor="text1"/>
          <w:spacing w:val="-4"/>
        </w:rPr>
        <w:t xml:space="preserve">chỉnh lý tài liệu nền giấy trên địa bàn tỉnh Thái Nguyên </w:t>
      </w:r>
      <w:r w:rsidRPr="00C2648A">
        <w:rPr>
          <w:color w:val="000000" w:themeColor="text1"/>
          <w:spacing w:val="-4"/>
          <w:shd w:val="clear" w:color="auto" w:fill="FFFFFF"/>
        </w:rPr>
        <w:t>dự kiến trình ban hành vào tháng 5 năm 2026</w:t>
      </w:r>
      <w:r w:rsidR="009D3882" w:rsidRPr="00C2648A">
        <w:rPr>
          <w:color w:val="000000" w:themeColor="text1"/>
          <w:spacing w:val="-4"/>
          <w:shd w:val="clear" w:color="auto" w:fill="FFFFFF"/>
        </w:rPr>
        <w:t>.</w:t>
      </w:r>
    </w:p>
    <w:p w14:paraId="73DE7BDA" w14:textId="77777777" w:rsidR="009D3882" w:rsidRPr="00C2648A" w:rsidRDefault="00E80383" w:rsidP="009D3882">
      <w:pPr>
        <w:spacing w:before="120"/>
        <w:ind w:firstLine="720"/>
        <w:jc w:val="both"/>
        <w:rPr>
          <w:color w:val="000000" w:themeColor="text1"/>
        </w:rPr>
      </w:pPr>
      <w:r w:rsidRPr="00C2648A">
        <w:rPr>
          <w:color w:val="000000" w:themeColor="text1"/>
        </w:rPr>
        <w:t xml:space="preserve">Trên đây là Tờ trình </w:t>
      </w:r>
      <w:r w:rsidR="009D3882" w:rsidRPr="00C2648A">
        <w:rPr>
          <w:color w:val="000000" w:themeColor="text1"/>
        </w:rPr>
        <w:t>dự thảo</w:t>
      </w:r>
      <w:r w:rsidRPr="00C2648A">
        <w:rPr>
          <w:color w:val="000000" w:themeColor="text1"/>
        </w:rPr>
        <w:t xml:space="preserve"> Quyết định Quy định định định mức kinh tế - kỹ thuật </w:t>
      </w:r>
      <w:r w:rsidR="0006219A" w:rsidRPr="00C2648A">
        <w:rPr>
          <w:bCs/>
          <w:color w:val="000000" w:themeColor="text1"/>
        </w:rPr>
        <w:t>chỉnh lý tài liệu nền giấy trên địa bàn tỉnh Thái Nguyên</w:t>
      </w:r>
      <w:r w:rsidR="00CA022E" w:rsidRPr="00C2648A">
        <w:rPr>
          <w:color w:val="000000" w:themeColor="text1"/>
        </w:rPr>
        <w:t xml:space="preserve">. Nội dung tham mưu đầy đủ cơ sở pháp lý theo đúng quy định của pháp luật; đảm bảo đúng </w:t>
      </w:r>
      <w:r w:rsidR="00CA022E" w:rsidRPr="00C2648A">
        <w:rPr>
          <w:color w:val="000000" w:themeColor="text1"/>
          <w:spacing w:val="-6"/>
        </w:rPr>
        <w:t>trình tự, thủ tục, đúng thẩm quyền, số liệu đảm bảo chính xác và đủ điều kiện để ban hành</w:t>
      </w:r>
      <w:r w:rsidR="00CA022E" w:rsidRPr="00C2648A">
        <w:rPr>
          <w:color w:val="000000" w:themeColor="text1"/>
        </w:rPr>
        <w:t xml:space="preserve"> </w:t>
      </w:r>
      <w:r w:rsidR="00CA022E" w:rsidRPr="00C2648A">
        <w:rPr>
          <w:color w:val="000000" w:themeColor="text1"/>
          <w:spacing w:val="-6"/>
        </w:rPr>
        <w:t>theo quy định của pháp luật và quy chế làm việc; Giám đốc Sở Nội vụ chịu trách nhiệm</w:t>
      </w:r>
      <w:r w:rsidR="00CA022E" w:rsidRPr="00C2648A">
        <w:rPr>
          <w:color w:val="000000" w:themeColor="text1"/>
        </w:rPr>
        <w:t xml:space="preserve"> trước Ủy ban nhân dân tỉnh và trước pháp luật về nội dung tham mưu</w:t>
      </w:r>
      <w:r w:rsidR="00CA022E" w:rsidRPr="00C2648A">
        <w:rPr>
          <w:color w:val="000000" w:themeColor="text1"/>
          <w:lang w:val="nb-NO"/>
        </w:rPr>
        <w:t>.</w:t>
      </w:r>
    </w:p>
    <w:p w14:paraId="5228CFA8" w14:textId="33AFA1C9" w:rsidR="00E80383" w:rsidRPr="00C2648A" w:rsidRDefault="0006219A" w:rsidP="009D3882">
      <w:pPr>
        <w:spacing w:before="120"/>
        <w:ind w:firstLine="720"/>
        <w:jc w:val="both"/>
        <w:rPr>
          <w:color w:val="000000" w:themeColor="text1"/>
        </w:rPr>
      </w:pPr>
      <w:r w:rsidRPr="00C2648A">
        <w:rPr>
          <w:color w:val="000000" w:themeColor="text1"/>
        </w:rPr>
        <w:t>Sở Nội vụ</w:t>
      </w:r>
      <w:r w:rsidR="00E80383" w:rsidRPr="00C2648A">
        <w:rPr>
          <w:color w:val="000000" w:themeColor="text1"/>
        </w:rPr>
        <w:t xml:space="preserve"> </w:t>
      </w:r>
      <w:r w:rsidR="009D3882" w:rsidRPr="00C2648A">
        <w:rPr>
          <w:color w:val="000000" w:themeColor="text1"/>
        </w:rPr>
        <w:t xml:space="preserve">xin </w:t>
      </w:r>
      <w:r w:rsidR="00E80383" w:rsidRPr="00C2648A">
        <w:rPr>
          <w:color w:val="000000" w:themeColor="text1"/>
        </w:rPr>
        <w:t xml:space="preserve">kính trình </w:t>
      </w:r>
      <w:r w:rsidR="009D3882" w:rsidRPr="00C2648A">
        <w:rPr>
          <w:color w:val="000000" w:themeColor="text1"/>
        </w:rPr>
        <w:t>UBND</w:t>
      </w:r>
      <w:r w:rsidR="00E80383" w:rsidRPr="00C2648A">
        <w:rPr>
          <w:color w:val="000000" w:themeColor="text1"/>
        </w:rPr>
        <w:t xml:space="preserve"> tỉnh</w:t>
      </w:r>
      <w:r w:rsidR="009D3882" w:rsidRPr="00C2648A">
        <w:rPr>
          <w:color w:val="000000" w:themeColor="text1"/>
        </w:rPr>
        <w:t xml:space="preserve"> Thái Nguyên</w:t>
      </w:r>
      <w:r w:rsidR="00E80383" w:rsidRPr="00C2648A">
        <w:rPr>
          <w:color w:val="000000" w:themeColor="text1"/>
        </w:rPr>
        <w:t xml:space="preserve"> xem xét, </w:t>
      </w:r>
      <w:r w:rsidR="009D3882" w:rsidRPr="00C2648A">
        <w:rPr>
          <w:color w:val="000000" w:themeColor="text1"/>
        </w:rPr>
        <w:t>quyết định</w:t>
      </w:r>
      <w:r w:rsidR="00E80383" w:rsidRPr="00C2648A">
        <w:rPr>
          <w:color w:val="000000" w:themeColor="text1"/>
        </w:rPr>
        <w:t>./.</w:t>
      </w:r>
    </w:p>
    <w:p w14:paraId="02B33CF2" w14:textId="498B34C5" w:rsidR="00E80383" w:rsidRPr="00C2648A" w:rsidRDefault="009D3882" w:rsidP="009D3882">
      <w:pPr>
        <w:pStyle w:val="BodyTextIndent"/>
        <w:spacing w:after="240" w:line="240" w:lineRule="auto"/>
        <w:ind w:firstLine="709"/>
        <w:jc w:val="both"/>
        <w:rPr>
          <w:rFonts w:ascii="Times New Roman" w:hAnsi="Times New Roman"/>
          <w:i/>
          <w:color w:val="000000" w:themeColor="text1"/>
          <w:szCs w:val="28"/>
        </w:rPr>
      </w:pPr>
      <w:r w:rsidRPr="00C2648A">
        <w:rPr>
          <w:rFonts w:ascii="Times New Roman" w:hAnsi="Times New Roman"/>
          <w:i/>
          <w:color w:val="000000" w:themeColor="text1"/>
          <w:szCs w:val="28"/>
        </w:rPr>
        <w:t>(Xin g</w:t>
      </w:r>
      <w:r w:rsidR="00E80383" w:rsidRPr="00C2648A">
        <w:rPr>
          <w:rFonts w:ascii="Times New Roman" w:hAnsi="Times New Roman"/>
          <w:i/>
          <w:color w:val="000000" w:themeColor="text1"/>
          <w:szCs w:val="28"/>
        </w:rPr>
        <w:t xml:space="preserve">ửi kèm theo: (1) Dự thảo Quyết định </w:t>
      </w:r>
      <w:r w:rsidR="00CB63ED" w:rsidRPr="00C2648A">
        <w:rPr>
          <w:rFonts w:ascii="Times New Roman" w:hAnsi="Times New Roman"/>
          <w:i/>
          <w:color w:val="000000" w:themeColor="text1"/>
          <w:szCs w:val="28"/>
        </w:rPr>
        <w:t>ban hành Q</w:t>
      </w:r>
      <w:r w:rsidR="00E80383" w:rsidRPr="00C2648A">
        <w:rPr>
          <w:rFonts w:ascii="Times New Roman" w:hAnsi="Times New Roman"/>
          <w:i/>
          <w:color w:val="000000" w:themeColor="text1"/>
          <w:szCs w:val="28"/>
        </w:rPr>
        <w:t xml:space="preserve">uy định định mức kinh tế - kỹ thuật </w:t>
      </w:r>
      <w:r w:rsidR="002D5133" w:rsidRPr="00C2648A">
        <w:rPr>
          <w:rFonts w:ascii="Times New Roman" w:hAnsi="Times New Roman"/>
          <w:bCs/>
          <w:i/>
          <w:color w:val="000000" w:themeColor="text1"/>
        </w:rPr>
        <w:t>chỉnh lý tài liệu nền giấy trên địa bàn tỉnh Thái Nguyên</w:t>
      </w:r>
      <w:r w:rsidR="00E80383" w:rsidRPr="00C2648A">
        <w:rPr>
          <w:rFonts w:ascii="Times New Roman" w:hAnsi="Times New Roman"/>
          <w:i/>
          <w:color w:val="000000" w:themeColor="text1"/>
          <w:szCs w:val="28"/>
        </w:rPr>
        <w:t xml:space="preserve">; (2) </w:t>
      </w:r>
      <w:r w:rsidR="00E80383" w:rsidRPr="00C2648A">
        <w:rPr>
          <w:rFonts w:ascii="Times New Roman" w:hAnsi="Times New Roman"/>
          <w:i/>
          <w:color w:val="000000" w:themeColor="text1"/>
          <w:szCs w:val="28"/>
          <w:shd w:val="clear" w:color="auto" w:fill="FFFFFF"/>
        </w:rPr>
        <w:t xml:space="preserve">Bản tổng hợp, giải trình, tiếp thu ý kiến góp ý của cơ quan, tổ chức, cá nhân đối với dự thảo hồ sơ trình ban hành Quyết định </w:t>
      </w:r>
      <w:r w:rsidR="00CB63ED" w:rsidRPr="00C2648A">
        <w:rPr>
          <w:rFonts w:ascii="Times New Roman" w:hAnsi="Times New Roman"/>
          <w:i/>
          <w:color w:val="000000" w:themeColor="text1"/>
          <w:szCs w:val="28"/>
          <w:shd w:val="clear" w:color="auto" w:fill="FFFFFF"/>
        </w:rPr>
        <w:t xml:space="preserve">ban hành </w:t>
      </w:r>
      <w:r w:rsidR="00E80383" w:rsidRPr="00C2648A">
        <w:rPr>
          <w:rFonts w:ascii="Times New Roman" w:hAnsi="Times New Roman"/>
          <w:i/>
          <w:color w:val="000000" w:themeColor="text1"/>
          <w:szCs w:val="28"/>
          <w:shd w:val="clear" w:color="auto" w:fill="FFFFFF"/>
        </w:rPr>
        <w:t xml:space="preserve">quy định định mức kinh tế - kỹ thuật </w:t>
      </w:r>
      <w:r w:rsidR="00CA022E" w:rsidRPr="00C2648A">
        <w:rPr>
          <w:rFonts w:ascii="Times New Roman" w:hAnsi="Times New Roman"/>
          <w:bCs/>
          <w:i/>
          <w:color w:val="000000" w:themeColor="text1"/>
        </w:rPr>
        <w:t>chỉnh lý tài liệu nền giấy trên địa bàn tỉnh Thái Nguyên</w:t>
      </w:r>
      <w:r w:rsidR="00E80383" w:rsidRPr="00C2648A">
        <w:rPr>
          <w:rFonts w:ascii="Times New Roman" w:hAnsi="Times New Roman"/>
          <w:i/>
          <w:color w:val="000000" w:themeColor="text1"/>
          <w:szCs w:val="28"/>
          <w:shd w:val="clear" w:color="auto" w:fill="FFFFFF"/>
        </w:rPr>
        <w:t>; (3)</w:t>
      </w:r>
      <w:r w:rsidR="00E80383" w:rsidRPr="00C2648A">
        <w:rPr>
          <w:rFonts w:ascii="Times New Roman" w:hAnsi="Times New Roman"/>
          <w:i/>
          <w:color w:val="000000" w:themeColor="text1"/>
          <w:szCs w:val="28"/>
        </w:rPr>
        <w:t xml:space="preserve"> Báo cáo thẩm định số </w:t>
      </w:r>
      <w:r w:rsidR="00CA022E" w:rsidRPr="00C2648A">
        <w:rPr>
          <w:rFonts w:ascii="Times New Roman" w:hAnsi="Times New Roman"/>
          <w:i/>
          <w:color w:val="000000" w:themeColor="text1"/>
          <w:szCs w:val="28"/>
        </w:rPr>
        <w:t xml:space="preserve">   </w:t>
      </w:r>
      <w:r w:rsidR="00E80383" w:rsidRPr="00C2648A">
        <w:rPr>
          <w:rFonts w:ascii="Times New Roman" w:hAnsi="Times New Roman"/>
          <w:i/>
          <w:color w:val="000000" w:themeColor="text1"/>
          <w:szCs w:val="28"/>
        </w:rPr>
        <w:t xml:space="preserve">/STP-BCTĐ ngày </w:t>
      </w:r>
      <w:r w:rsidR="00CA022E" w:rsidRPr="00C2648A">
        <w:rPr>
          <w:rFonts w:ascii="Times New Roman" w:hAnsi="Times New Roman"/>
          <w:i/>
          <w:color w:val="000000" w:themeColor="text1"/>
          <w:szCs w:val="28"/>
        </w:rPr>
        <w:t xml:space="preserve">  </w:t>
      </w:r>
      <w:r w:rsidR="000F664A" w:rsidRPr="00C2648A">
        <w:rPr>
          <w:rFonts w:ascii="Times New Roman" w:hAnsi="Times New Roman"/>
          <w:i/>
          <w:color w:val="000000" w:themeColor="text1"/>
          <w:szCs w:val="28"/>
        </w:rPr>
        <w:t xml:space="preserve">tháng  năm </w:t>
      </w:r>
      <w:r w:rsidR="00CA022E" w:rsidRPr="00C2648A">
        <w:rPr>
          <w:rFonts w:ascii="Times New Roman" w:hAnsi="Times New Roman"/>
          <w:i/>
          <w:color w:val="000000" w:themeColor="text1"/>
          <w:szCs w:val="28"/>
        </w:rPr>
        <w:t>2026</w:t>
      </w:r>
      <w:r w:rsidR="00E80383" w:rsidRPr="00C2648A">
        <w:rPr>
          <w:rFonts w:ascii="Times New Roman" w:hAnsi="Times New Roman"/>
          <w:i/>
          <w:color w:val="000000" w:themeColor="text1"/>
          <w:szCs w:val="28"/>
        </w:rPr>
        <w:t xml:space="preserve"> của Sở Tư pháp</w:t>
      </w:r>
      <w:r w:rsidR="00E80383" w:rsidRPr="00C2648A">
        <w:rPr>
          <w:rFonts w:ascii="Times New Roman" w:hAnsi="Times New Roman"/>
          <w:bCs/>
          <w:i/>
          <w:color w:val="000000" w:themeColor="text1"/>
          <w:szCs w:val="28"/>
          <w:lang w:val="it-IT"/>
        </w:rPr>
        <w:t>; (</w:t>
      </w:r>
      <w:r w:rsidR="00E80383" w:rsidRPr="00C2648A">
        <w:rPr>
          <w:rFonts w:ascii="Times New Roman" w:hAnsi="Times New Roman"/>
          <w:i/>
          <w:color w:val="000000" w:themeColor="text1"/>
          <w:szCs w:val="28"/>
        </w:rPr>
        <w:t>4) Báo cáo số</w:t>
      </w:r>
      <w:r w:rsidRPr="00C2648A">
        <w:rPr>
          <w:rFonts w:ascii="Times New Roman" w:hAnsi="Times New Roman"/>
          <w:i/>
          <w:color w:val="000000" w:themeColor="text1"/>
          <w:szCs w:val="28"/>
        </w:rPr>
        <w:t xml:space="preserve"> …</w:t>
      </w:r>
      <w:r w:rsidR="00E80383" w:rsidRPr="00C2648A">
        <w:rPr>
          <w:rFonts w:ascii="Times New Roman" w:hAnsi="Times New Roman"/>
          <w:i/>
          <w:color w:val="000000" w:themeColor="text1"/>
          <w:szCs w:val="28"/>
        </w:rPr>
        <w:t xml:space="preserve">/BC-SNV ngày </w:t>
      </w:r>
      <w:r w:rsidR="00CA022E" w:rsidRPr="00C2648A">
        <w:rPr>
          <w:rFonts w:ascii="Times New Roman" w:hAnsi="Times New Roman"/>
          <w:i/>
          <w:color w:val="000000" w:themeColor="text1"/>
          <w:szCs w:val="28"/>
        </w:rPr>
        <w:t xml:space="preserve">   </w:t>
      </w:r>
      <w:r w:rsidR="000F664A" w:rsidRPr="00C2648A">
        <w:rPr>
          <w:rFonts w:ascii="Times New Roman" w:hAnsi="Times New Roman"/>
          <w:i/>
          <w:color w:val="000000" w:themeColor="text1"/>
          <w:szCs w:val="28"/>
        </w:rPr>
        <w:t>tháng</w:t>
      </w:r>
      <w:r w:rsidR="00CA022E" w:rsidRPr="00C2648A">
        <w:rPr>
          <w:rFonts w:ascii="Times New Roman" w:hAnsi="Times New Roman"/>
          <w:i/>
          <w:color w:val="000000" w:themeColor="text1"/>
          <w:szCs w:val="28"/>
        </w:rPr>
        <w:t xml:space="preserve"> </w:t>
      </w:r>
      <w:r w:rsidR="000F664A" w:rsidRPr="00C2648A">
        <w:rPr>
          <w:rFonts w:ascii="Times New Roman" w:hAnsi="Times New Roman"/>
          <w:i/>
          <w:color w:val="000000" w:themeColor="text1"/>
          <w:szCs w:val="28"/>
        </w:rPr>
        <w:t xml:space="preserve"> năm </w:t>
      </w:r>
      <w:r w:rsidR="00E80383" w:rsidRPr="00C2648A">
        <w:rPr>
          <w:rFonts w:ascii="Times New Roman" w:hAnsi="Times New Roman"/>
          <w:i/>
          <w:color w:val="000000" w:themeColor="text1"/>
          <w:szCs w:val="28"/>
        </w:rPr>
        <w:t>202</w:t>
      </w:r>
      <w:r w:rsidR="00CA022E" w:rsidRPr="00C2648A">
        <w:rPr>
          <w:rFonts w:ascii="Times New Roman" w:hAnsi="Times New Roman"/>
          <w:i/>
          <w:color w:val="000000" w:themeColor="text1"/>
          <w:szCs w:val="28"/>
        </w:rPr>
        <w:t>6</w:t>
      </w:r>
      <w:r w:rsidR="00E80383" w:rsidRPr="00C2648A">
        <w:rPr>
          <w:rFonts w:ascii="Times New Roman" w:hAnsi="Times New Roman"/>
          <w:i/>
          <w:color w:val="000000" w:themeColor="text1"/>
          <w:szCs w:val="28"/>
        </w:rPr>
        <w:t xml:space="preserve"> của Sở Nội vụ về g</w:t>
      </w:r>
      <w:r w:rsidR="00E80383" w:rsidRPr="00C2648A">
        <w:rPr>
          <w:rFonts w:ascii="Times New Roman" w:hAnsi="Times New Roman"/>
          <w:i/>
          <w:color w:val="000000" w:themeColor="text1"/>
          <w:szCs w:val="28"/>
          <w:lang w:val="fr-FR"/>
        </w:rPr>
        <w:t>iải trình, tiếp thu ý kiến góp ý của Sở Tư pháp; (</w:t>
      </w:r>
      <w:r w:rsidR="00397F2B" w:rsidRPr="00C2648A">
        <w:rPr>
          <w:rFonts w:ascii="Times New Roman" w:hAnsi="Times New Roman"/>
          <w:i/>
          <w:color w:val="000000" w:themeColor="text1"/>
          <w:szCs w:val="28"/>
        </w:rPr>
        <w:t>5) c</w:t>
      </w:r>
      <w:r w:rsidR="00E80383" w:rsidRPr="00C2648A">
        <w:rPr>
          <w:rFonts w:ascii="Times New Roman" w:hAnsi="Times New Roman"/>
          <w:i/>
          <w:color w:val="000000" w:themeColor="text1"/>
          <w:szCs w:val="28"/>
        </w:rPr>
        <w:t xml:space="preserve">ác văn bản quy phạm pháp luật liên quan).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2648A" w:rsidRPr="00C2648A" w14:paraId="308C531A" w14:textId="77777777" w:rsidTr="00E01314">
        <w:tc>
          <w:tcPr>
            <w:tcW w:w="4672" w:type="dxa"/>
          </w:tcPr>
          <w:p w14:paraId="5ED61B8B" w14:textId="77777777" w:rsidR="00E01314" w:rsidRPr="00C2648A" w:rsidRDefault="00E01314" w:rsidP="00E01314">
            <w:pPr>
              <w:widowControl w:val="0"/>
              <w:rPr>
                <w:rFonts w:asciiTheme="majorHAnsi" w:eastAsia="Calibri" w:hAnsiTheme="majorHAnsi" w:cstheme="majorHAnsi"/>
                <w:b/>
                <w:i/>
                <w:color w:val="000000" w:themeColor="text1"/>
                <w:sz w:val="22"/>
                <w:szCs w:val="22"/>
              </w:rPr>
            </w:pPr>
            <w:r w:rsidRPr="00C2648A">
              <w:rPr>
                <w:rFonts w:asciiTheme="majorHAnsi" w:eastAsia="Calibri" w:hAnsiTheme="majorHAnsi" w:cstheme="majorHAnsi"/>
                <w:b/>
                <w:i/>
                <w:color w:val="000000" w:themeColor="text1"/>
                <w:sz w:val="22"/>
                <w:szCs w:val="22"/>
              </w:rPr>
              <w:t>Nơi nhận:</w:t>
            </w:r>
          </w:p>
          <w:p w14:paraId="56EB8161"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Như trên;</w:t>
            </w:r>
          </w:p>
          <w:p w14:paraId="23CF56EF"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Sở Tư pháp;</w:t>
            </w:r>
          </w:p>
          <w:p w14:paraId="6446C97E"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Sở Tài chính;</w:t>
            </w:r>
          </w:p>
          <w:p w14:paraId="0AACC93C" w14:textId="08812404"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xml:space="preserve">- </w:t>
            </w:r>
            <w:r w:rsidR="00397F2B" w:rsidRPr="00C2648A">
              <w:rPr>
                <w:rFonts w:asciiTheme="majorHAnsi" w:eastAsia="Calibri" w:hAnsiTheme="majorHAnsi" w:cstheme="majorHAnsi"/>
                <w:color w:val="000000" w:themeColor="text1"/>
                <w:sz w:val="22"/>
                <w:szCs w:val="22"/>
              </w:rPr>
              <w:t>Giám đốc</w:t>
            </w:r>
            <w:r w:rsidRPr="00C2648A">
              <w:rPr>
                <w:rFonts w:asciiTheme="majorHAnsi" w:eastAsia="Calibri" w:hAnsiTheme="majorHAnsi" w:cstheme="majorHAnsi"/>
                <w:color w:val="000000" w:themeColor="text1"/>
                <w:sz w:val="22"/>
                <w:szCs w:val="22"/>
              </w:rPr>
              <w:t xml:space="preserve"> Sở;</w:t>
            </w:r>
          </w:p>
          <w:p w14:paraId="21B0A9D6"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Văn phòng Sở;</w:t>
            </w:r>
          </w:p>
          <w:p w14:paraId="11704293" w14:textId="6BEF6D2A"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Trung tâm Lưu trữ lịch sử</w:t>
            </w:r>
            <w:r w:rsidR="00EC6226" w:rsidRPr="00C2648A">
              <w:rPr>
                <w:rFonts w:asciiTheme="majorHAnsi" w:eastAsia="Calibri" w:hAnsiTheme="majorHAnsi" w:cstheme="majorHAnsi"/>
                <w:color w:val="000000" w:themeColor="text1"/>
                <w:sz w:val="22"/>
                <w:szCs w:val="22"/>
              </w:rPr>
              <w:t xml:space="preserve"> tỉnh</w:t>
            </w:r>
            <w:r w:rsidRPr="00C2648A">
              <w:rPr>
                <w:rFonts w:asciiTheme="majorHAnsi" w:eastAsia="Calibri" w:hAnsiTheme="majorHAnsi" w:cstheme="majorHAnsi"/>
                <w:color w:val="000000" w:themeColor="text1"/>
                <w:sz w:val="22"/>
                <w:szCs w:val="22"/>
              </w:rPr>
              <w:t>;</w:t>
            </w:r>
          </w:p>
          <w:p w14:paraId="7A8C6BA1" w14:textId="595276E2" w:rsidR="00E01314" w:rsidRPr="00C2648A" w:rsidRDefault="00E01314" w:rsidP="00E01314">
            <w:pPr>
              <w:pStyle w:val="BodyTextIndent"/>
              <w:spacing w:before="0" w:line="240" w:lineRule="auto"/>
              <w:ind w:firstLine="0"/>
              <w:jc w:val="both"/>
              <w:rPr>
                <w:rFonts w:asciiTheme="majorHAnsi" w:hAnsiTheme="majorHAnsi" w:cstheme="majorHAnsi"/>
                <w:color w:val="000000" w:themeColor="text1"/>
                <w:szCs w:val="28"/>
              </w:rPr>
            </w:pPr>
            <w:r w:rsidRPr="00C2648A">
              <w:rPr>
                <w:rFonts w:asciiTheme="majorHAnsi" w:eastAsia="Calibri" w:hAnsiTheme="majorHAnsi" w:cstheme="majorHAnsi"/>
                <w:color w:val="000000" w:themeColor="text1"/>
                <w:sz w:val="22"/>
                <w:szCs w:val="22"/>
              </w:rPr>
              <w:t>- Lưu: VT, QLVTLT.</w:t>
            </w:r>
            <w:r w:rsidR="00397F2B" w:rsidRPr="00C2648A">
              <w:rPr>
                <w:rFonts w:asciiTheme="majorHAnsi" w:eastAsia="Calibri" w:hAnsiTheme="majorHAnsi" w:cstheme="majorHAnsi"/>
                <w:color w:val="000000" w:themeColor="text1"/>
                <w:sz w:val="22"/>
                <w:szCs w:val="22"/>
              </w:rPr>
              <w:t>Phuongdt.</w:t>
            </w:r>
          </w:p>
        </w:tc>
        <w:tc>
          <w:tcPr>
            <w:tcW w:w="4673" w:type="dxa"/>
          </w:tcPr>
          <w:p w14:paraId="1CAC8EF7" w14:textId="77777777" w:rsidR="00E01314" w:rsidRPr="00C2648A" w:rsidRDefault="00E01314" w:rsidP="00E01314">
            <w:pPr>
              <w:widowControl w:val="0"/>
              <w:jc w:val="center"/>
              <w:rPr>
                <w:rFonts w:asciiTheme="majorHAnsi" w:eastAsia="Calibri" w:hAnsiTheme="majorHAnsi" w:cstheme="majorHAnsi"/>
                <w:b/>
                <w:color w:val="000000" w:themeColor="text1"/>
              </w:rPr>
            </w:pPr>
            <w:r w:rsidRPr="00C2648A">
              <w:rPr>
                <w:rFonts w:asciiTheme="majorHAnsi" w:eastAsia="Calibri" w:hAnsiTheme="majorHAnsi" w:cstheme="majorHAnsi"/>
                <w:b/>
                <w:color w:val="000000" w:themeColor="text1"/>
              </w:rPr>
              <w:t>KT. GIÁM ĐỐC</w:t>
            </w:r>
          </w:p>
          <w:p w14:paraId="22F56C4E" w14:textId="77777777" w:rsidR="00E01314" w:rsidRPr="00C2648A" w:rsidRDefault="00E01314" w:rsidP="00E01314">
            <w:pPr>
              <w:widowControl w:val="0"/>
              <w:jc w:val="center"/>
              <w:rPr>
                <w:rFonts w:asciiTheme="majorHAnsi" w:eastAsia="Calibri" w:hAnsiTheme="majorHAnsi" w:cstheme="majorHAnsi"/>
                <w:b/>
                <w:color w:val="000000" w:themeColor="text1"/>
              </w:rPr>
            </w:pPr>
            <w:r w:rsidRPr="00C2648A">
              <w:rPr>
                <w:rFonts w:asciiTheme="majorHAnsi" w:eastAsia="Calibri" w:hAnsiTheme="majorHAnsi" w:cstheme="majorHAnsi"/>
                <w:b/>
                <w:color w:val="000000" w:themeColor="text1"/>
              </w:rPr>
              <w:t>PHÓ GIÁM ĐỐC</w:t>
            </w:r>
          </w:p>
          <w:p w14:paraId="3C48A642"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4A1EF51D" w14:textId="77777777" w:rsidR="00E01314" w:rsidRPr="00C2648A" w:rsidRDefault="00E01314" w:rsidP="00E01314">
            <w:pPr>
              <w:widowControl w:val="0"/>
              <w:jc w:val="center"/>
              <w:rPr>
                <w:rFonts w:asciiTheme="majorHAnsi" w:eastAsia="Calibri" w:hAnsiTheme="majorHAnsi" w:cstheme="majorHAnsi"/>
                <w:b/>
                <w:color w:val="000000" w:themeColor="text1"/>
                <w:lang w:val="vi-VN"/>
              </w:rPr>
            </w:pPr>
          </w:p>
          <w:p w14:paraId="20AE29C9"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2BF3D13F"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43AF2285"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7809F1C0" w14:textId="30CC30D8" w:rsidR="00E01314" w:rsidRPr="00C2648A" w:rsidRDefault="00E01314" w:rsidP="00E01314">
            <w:pPr>
              <w:pStyle w:val="BodyTextIndent"/>
              <w:spacing w:before="0" w:line="240" w:lineRule="auto"/>
              <w:ind w:firstLine="0"/>
              <w:jc w:val="center"/>
              <w:rPr>
                <w:rFonts w:asciiTheme="majorHAnsi" w:hAnsiTheme="majorHAnsi" w:cstheme="majorHAnsi"/>
                <w:color w:val="000000" w:themeColor="text1"/>
                <w:szCs w:val="28"/>
              </w:rPr>
            </w:pPr>
            <w:r w:rsidRPr="00C2648A">
              <w:rPr>
                <w:rFonts w:asciiTheme="majorHAnsi" w:eastAsia="Calibri" w:hAnsiTheme="majorHAnsi" w:cstheme="majorHAnsi"/>
                <w:b/>
                <w:color w:val="000000" w:themeColor="text1"/>
              </w:rPr>
              <w:t>Sầm Văn Trân</w:t>
            </w:r>
          </w:p>
        </w:tc>
      </w:tr>
    </w:tbl>
    <w:p w14:paraId="68E3EFD0" w14:textId="77777777" w:rsidR="00E01314" w:rsidRPr="00C2648A" w:rsidRDefault="00E01314" w:rsidP="00E01314">
      <w:pPr>
        <w:pStyle w:val="BodyTextIndent"/>
        <w:spacing w:after="240" w:line="240" w:lineRule="auto"/>
        <w:ind w:firstLine="709"/>
        <w:jc w:val="both"/>
        <w:rPr>
          <w:rFonts w:ascii="Times New Roman" w:hAnsi="Times New Roman"/>
          <w:color w:val="000000" w:themeColor="text1"/>
          <w:szCs w:val="28"/>
        </w:rPr>
      </w:pPr>
    </w:p>
    <w:bookmarkEnd w:id="1"/>
    <w:p w14:paraId="2DAF890E" w14:textId="77777777" w:rsidR="00794D78" w:rsidRPr="00C2648A" w:rsidRDefault="00794D78" w:rsidP="000D032B">
      <w:pPr>
        <w:widowControl w:val="0"/>
        <w:rPr>
          <w:color w:val="000000" w:themeColor="text1"/>
        </w:rPr>
      </w:pPr>
    </w:p>
    <w:sectPr w:rsidR="00794D78" w:rsidRPr="00C2648A" w:rsidSect="00E01314">
      <w:headerReference w:type="default" r:id="rId8"/>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A541D" w14:textId="77777777" w:rsidR="00201D60" w:rsidRDefault="00201D60">
      <w:r>
        <w:separator/>
      </w:r>
    </w:p>
  </w:endnote>
  <w:endnote w:type="continuationSeparator" w:id="0">
    <w:p w14:paraId="21CB59D9" w14:textId="77777777" w:rsidR="00201D60" w:rsidRDefault="0020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02EA" w14:textId="77777777" w:rsidR="00201D60" w:rsidRDefault="00201D60">
      <w:r>
        <w:separator/>
      </w:r>
    </w:p>
  </w:footnote>
  <w:footnote w:type="continuationSeparator" w:id="0">
    <w:p w14:paraId="469699A3" w14:textId="77777777" w:rsidR="00201D60" w:rsidRDefault="00201D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E9FF1" w14:textId="4207BA10" w:rsidR="00065F3A" w:rsidRDefault="005A33EF" w:rsidP="00E01314">
    <w:pPr>
      <w:pStyle w:val="Header"/>
      <w:jc w:val="center"/>
    </w:pPr>
    <w:r>
      <w:fldChar w:fldCharType="begin"/>
    </w:r>
    <w:r>
      <w:instrText xml:space="preserve"> PAGE   \* MERGEFORMAT </w:instrText>
    </w:r>
    <w:r>
      <w:fldChar w:fldCharType="separate"/>
    </w:r>
    <w:r w:rsidR="00193C10">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77547"/>
    <w:multiLevelType w:val="hybridMultilevel"/>
    <w:tmpl w:val="17265E8A"/>
    <w:lvl w:ilvl="0" w:tplc="856A96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B5D5524"/>
    <w:multiLevelType w:val="hybridMultilevel"/>
    <w:tmpl w:val="AD86976C"/>
    <w:lvl w:ilvl="0" w:tplc="8F72A258">
      <w:start w:val="2"/>
      <w:numFmt w:val="bullet"/>
      <w:lvlText w:val="-"/>
      <w:lvlJc w:val="left"/>
      <w:pPr>
        <w:ind w:left="1256" w:hanging="360"/>
      </w:pPr>
      <w:rPr>
        <w:rFonts w:ascii="Times New Roman" w:eastAsia="Calibri" w:hAnsi="Times New Roman" w:cs="Times New Roman" w:hint="default"/>
      </w:rPr>
    </w:lvl>
    <w:lvl w:ilvl="1" w:tplc="042A0003" w:tentative="1">
      <w:start w:val="1"/>
      <w:numFmt w:val="bullet"/>
      <w:lvlText w:val="o"/>
      <w:lvlJc w:val="left"/>
      <w:pPr>
        <w:ind w:left="1976" w:hanging="360"/>
      </w:pPr>
      <w:rPr>
        <w:rFonts w:ascii="Courier New" w:hAnsi="Courier New" w:cs="Courier New" w:hint="default"/>
      </w:rPr>
    </w:lvl>
    <w:lvl w:ilvl="2" w:tplc="042A0005" w:tentative="1">
      <w:start w:val="1"/>
      <w:numFmt w:val="bullet"/>
      <w:lvlText w:val=""/>
      <w:lvlJc w:val="left"/>
      <w:pPr>
        <w:ind w:left="2696" w:hanging="360"/>
      </w:pPr>
      <w:rPr>
        <w:rFonts w:ascii="Wingdings" w:hAnsi="Wingdings" w:hint="default"/>
      </w:rPr>
    </w:lvl>
    <w:lvl w:ilvl="3" w:tplc="042A0001" w:tentative="1">
      <w:start w:val="1"/>
      <w:numFmt w:val="bullet"/>
      <w:lvlText w:val=""/>
      <w:lvlJc w:val="left"/>
      <w:pPr>
        <w:ind w:left="3416" w:hanging="360"/>
      </w:pPr>
      <w:rPr>
        <w:rFonts w:ascii="Symbol" w:hAnsi="Symbol" w:hint="default"/>
      </w:rPr>
    </w:lvl>
    <w:lvl w:ilvl="4" w:tplc="042A0003" w:tentative="1">
      <w:start w:val="1"/>
      <w:numFmt w:val="bullet"/>
      <w:lvlText w:val="o"/>
      <w:lvlJc w:val="left"/>
      <w:pPr>
        <w:ind w:left="4136" w:hanging="360"/>
      </w:pPr>
      <w:rPr>
        <w:rFonts w:ascii="Courier New" w:hAnsi="Courier New" w:cs="Courier New" w:hint="default"/>
      </w:rPr>
    </w:lvl>
    <w:lvl w:ilvl="5" w:tplc="042A0005" w:tentative="1">
      <w:start w:val="1"/>
      <w:numFmt w:val="bullet"/>
      <w:lvlText w:val=""/>
      <w:lvlJc w:val="left"/>
      <w:pPr>
        <w:ind w:left="4856" w:hanging="360"/>
      </w:pPr>
      <w:rPr>
        <w:rFonts w:ascii="Wingdings" w:hAnsi="Wingdings" w:hint="default"/>
      </w:rPr>
    </w:lvl>
    <w:lvl w:ilvl="6" w:tplc="042A0001" w:tentative="1">
      <w:start w:val="1"/>
      <w:numFmt w:val="bullet"/>
      <w:lvlText w:val=""/>
      <w:lvlJc w:val="left"/>
      <w:pPr>
        <w:ind w:left="5576" w:hanging="360"/>
      </w:pPr>
      <w:rPr>
        <w:rFonts w:ascii="Symbol" w:hAnsi="Symbol" w:hint="default"/>
      </w:rPr>
    </w:lvl>
    <w:lvl w:ilvl="7" w:tplc="042A0003" w:tentative="1">
      <w:start w:val="1"/>
      <w:numFmt w:val="bullet"/>
      <w:lvlText w:val="o"/>
      <w:lvlJc w:val="left"/>
      <w:pPr>
        <w:ind w:left="6296" w:hanging="360"/>
      </w:pPr>
      <w:rPr>
        <w:rFonts w:ascii="Courier New" w:hAnsi="Courier New" w:cs="Courier New" w:hint="default"/>
      </w:rPr>
    </w:lvl>
    <w:lvl w:ilvl="8" w:tplc="042A0005" w:tentative="1">
      <w:start w:val="1"/>
      <w:numFmt w:val="bullet"/>
      <w:lvlText w:val=""/>
      <w:lvlJc w:val="left"/>
      <w:pPr>
        <w:ind w:left="7016" w:hanging="360"/>
      </w:pPr>
      <w:rPr>
        <w:rFonts w:ascii="Wingdings" w:hAnsi="Wingdings" w:hint="default"/>
      </w:rPr>
    </w:lvl>
  </w:abstractNum>
  <w:abstractNum w:abstractNumId="2" w15:restartNumberingAfterBreak="0">
    <w:nsid w:val="504359AD"/>
    <w:multiLevelType w:val="hybridMultilevel"/>
    <w:tmpl w:val="139C9858"/>
    <w:lvl w:ilvl="0" w:tplc="8F2E3D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AA96013"/>
    <w:multiLevelType w:val="hybridMultilevel"/>
    <w:tmpl w:val="FF121D5C"/>
    <w:lvl w:ilvl="0" w:tplc="CE680ABA">
      <w:start w:val="2"/>
      <w:numFmt w:val="bullet"/>
      <w:lvlText w:val="-"/>
      <w:lvlJc w:val="left"/>
      <w:pPr>
        <w:ind w:left="536" w:hanging="360"/>
      </w:pPr>
      <w:rPr>
        <w:rFonts w:ascii="Times New Roman" w:eastAsia="Calibri" w:hAnsi="Times New Roman" w:cs="Times New Roman" w:hint="default"/>
      </w:rPr>
    </w:lvl>
    <w:lvl w:ilvl="1" w:tplc="042A0003" w:tentative="1">
      <w:start w:val="1"/>
      <w:numFmt w:val="bullet"/>
      <w:lvlText w:val="o"/>
      <w:lvlJc w:val="left"/>
      <w:pPr>
        <w:ind w:left="1256" w:hanging="360"/>
      </w:pPr>
      <w:rPr>
        <w:rFonts w:ascii="Courier New" w:hAnsi="Courier New" w:cs="Courier New" w:hint="default"/>
      </w:rPr>
    </w:lvl>
    <w:lvl w:ilvl="2" w:tplc="042A0005" w:tentative="1">
      <w:start w:val="1"/>
      <w:numFmt w:val="bullet"/>
      <w:lvlText w:val=""/>
      <w:lvlJc w:val="left"/>
      <w:pPr>
        <w:ind w:left="1976" w:hanging="360"/>
      </w:pPr>
      <w:rPr>
        <w:rFonts w:ascii="Wingdings" w:hAnsi="Wingdings" w:hint="default"/>
      </w:rPr>
    </w:lvl>
    <w:lvl w:ilvl="3" w:tplc="042A0001" w:tentative="1">
      <w:start w:val="1"/>
      <w:numFmt w:val="bullet"/>
      <w:lvlText w:val=""/>
      <w:lvlJc w:val="left"/>
      <w:pPr>
        <w:ind w:left="2696" w:hanging="360"/>
      </w:pPr>
      <w:rPr>
        <w:rFonts w:ascii="Symbol" w:hAnsi="Symbol" w:hint="default"/>
      </w:rPr>
    </w:lvl>
    <w:lvl w:ilvl="4" w:tplc="042A0003" w:tentative="1">
      <w:start w:val="1"/>
      <w:numFmt w:val="bullet"/>
      <w:lvlText w:val="o"/>
      <w:lvlJc w:val="left"/>
      <w:pPr>
        <w:ind w:left="3416" w:hanging="360"/>
      </w:pPr>
      <w:rPr>
        <w:rFonts w:ascii="Courier New" w:hAnsi="Courier New" w:cs="Courier New" w:hint="default"/>
      </w:rPr>
    </w:lvl>
    <w:lvl w:ilvl="5" w:tplc="042A0005" w:tentative="1">
      <w:start w:val="1"/>
      <w:numFmt w:val="bullet"/>
      <w:lvlText w:val=""/>
      <w:lvlJc w:val="left"/>
      <w:pPr>
        <w:ind w:left="4136" w:hanging="360"/>
      </w:pPr>
      <w:rPr>
        <w:rFonts w:ascii="Wingdings" w:hAnsi="Wingdings" w:hint="default"/>
      </w:rPr>
    </w:lvl>
    <w:lvl w:ilvl="6" w:tplc="042A0001" w:tentative="1">
      <w:start w:val="1"/>
      <w:numFmt w:val="bullet"/>
      <w:lvlText w:val=""/>
      <w:lvlJc w:val="left"/>
      <w:pPr>
        <w:ind w:left="4856" w:hanging="360"/>
      </w:pPr>
      <w:rPr>
        <w:rFonts w:ascii="Symbol" w:hAnsi="Symbol" w:hint="default"/>
      </w:rPr>
    </w:lvl>
    <w:lvl w:ilvl="7" w:tplc="042A0003" w:tentative="1">
      <w:start w:val="1"/>
      <w:numFmt w:val="bullet"/>
      <w:lvlText w:val="o"/>
      <w:lvlJc w:val="left"/>
      <w:pPr>
        <w:ind w:left="5576" w:hanging="360"/>
      </w:pPr>
      <w:rPr>
        <w:rFonts w:ascii="Courier New" w:hAnsi="Courier New" w:cs="Courier New" w:hint="default"/>
      </w:rPr>
    </w:lvl>
    <w:lvl w:ilvl="8" w:tplc="042A0005" w:tentative="1">
      <w:start w:val="1"/>
      <w:numFmt w:val="bullet"/>
      <w:lvlText w:val=""/>
      <w:lvlJc w:val="left"/>
      <w:pPr>
        <w:ind w:left="6296" w:hanging="360"/>
      </w:pPr>
      <w:rPr>
        <w:rFonts w:ascii="Wingdings" w:hAnsi="Wingdings" w:hint="default"/>
      </w:rPr>
    </w:lvl>
  </w:abstractNum>
  <w:abstractNum w:abstractNumId="4" w15:restartNumberingAfterBreak="0">
    <w:nsid w:val="6DC56F2E"/>
    <w:multiLevelType w:val="hybridMultilevel"/>
    <w:tmpl w:val="8F9E2E64"/>
    <w:lvl w:ilvl="0" w:tplc="34505A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FEE3212"/>
    <w:multiLevelType w:val="hybridMultilevel"/>
    <w:tmpl w:val="01989650"/>
    <w:lvl w:ilvl="0" w:tplc="27147118">
      <w:start w:val="2"/>
      <w:numFmt w:val="bullet"/>
      <w:lvlText w:val="-"/>
      <w:lvlJc w:val="left"/>
      <w:pPr>
        <w:ind w:left="896" w:hanging="360"/>
      </w:pPr>
      <w:rPr>
        <w:rFonts w:ascii="Times New Roman" w:eastAsia="Calibri" w:hAnsi="Times New Roman" w:cs="Times New Roman" w:hint="default"/>
      </w:rPr>
    </w:lvl>
    <w:lvl w:ilvl="1" w:tplc="042A0003" w:tentative="1">
      <w:start w:val="1"/>
      <w:numFmt w:val="bullet"/>
      <w:lvlText w:val="o"/>
      <w:lvlJc w:val="left"/>
      <w:pPr>
        <w:ind w:left="1616" w:hanging="360"/>
      </w:pPr>
      <w:rPr>
        <w:rFonts w:ascii="Courier New" w:hAnsi="Courier New" w:cs="Courier New" w:hint="default"/>
      </w:rPr>
    </w:lvl>
    <w:lvl w:ilvl="2" w:tplc="042A0005" w:tentative="1">
      <w:start w:val="1"/>
      <w:numFmt w:val="bullet"/>
      <w:lvlText w:val=""/>
      <w:lvlJc w:val="left"/>
      <w:pPr>
        <w:ind w:left="2336" w:hanging="360"/>
      </w:pPr>
      <w:rPr>
        <w:rFonts w:ascii="Wingdings" w:hAnsi="Wingdings" w:hint="default"/>
      </w:rPr>
    </w:lvl>
    <w:lvl w:ilvl="3" w:tplc="042A0001" w:tentative="1">
      <w:start w:val="1"/>
      <w:numFmt w:val="bullet"/>
      <w:lvlText w:val=""/>
      <w:lvlJc w:val="left"/>
      <w:pPr>
        <w:ind w:left="3056" w:hanging="360"/>
      </w:pPr>
      <w:rPr>
        <w:rFonts w:ascii="Symbol" w:hAnsi="Symbol" w:hint="default"/>
      </w:rPr>
    </w:lvl>
    <w:lvl w:ilvl="4" w:tplc="042A0003" w:tentative="1">
      <w:start w:val="1"/>
      <w:numFmt w:val="bullet"/>
      <w:lvlText w:val="o"/>
      <w:lvlJc w:val="left"/>
      <w:pPr>
        <w:ind w:left="3776" w:hanging="360"/>
      </w:pPr>
      <w:rPr>
        <w:rFonts w:ascii="Courier New" w:hAnsi="Courier New" w:cs="Courier New" w:hint="default"/>
      </w:rPr>
    </w:lvl>
    <w:lvl w:ilvl="5" w:tplc="042A0005" w:tentative="1">
      <w:start w:val="1"/>
      <w:numFmt w:val="bullet"/>
      <w:lvlText w:val=""/>
      <w:lvlJc w:val="left"/>
      <w:pPr>
        <w:ind w:left="4496" w:hanging="360"/>
      </w:pPr>
      <w:rPr>
        <w:rFonts w:ascii="Wingdings" w:hAnsi="Wingdings" w:hint="default"/>
      </w:rPr>
    </w:lvl>
    <w:lvl w:ilvl="6" w:tplc="042A0001" w:tentative="1">
      <w:start w:val="1"/>
      <w:numFmt w:val="bullet"/>
      <w:lvlText w:val=""/>
      <w:lvlJc w:val="left"/>
      <w:pPr>
        <w:ind w:left="5216" w:hanging="360"/>
      </w:pPr>
      <w:rPr>
        <w:rFonts w:ascii="Symbol" w:hAnsi="Symbol" w:hint="default"/>
      </w:rPr>
    </w:lvl>
    <w:lvl w:ilvl="7" w:tplc="042A0003" w:tentative="1">
      <w:start w:val="1"/>
      <w:numFmt w:val="bullet"/>
      <w:lvlText w:val="o"/>
      <w:lvlJc w:val="left"/>
      <w:pPr>
        <w:ind w:left="5936" w:hanging="360"/>
      </w:pPr>
      <w:rPr>
        <w:rFonts w:ascii="Courier New" w:hAnsi="Courier New" w:cs="Courier New" w:hint="default"/>
      </w:rPr>
    </w:lvl>
    <w:lvl w:ilvl="8" w:tplc="042A0005" w:tentative="1">
      <w:start w:val="1"/>
      <w:numFmt w:val="bullet"/>
      <w:lvlText w:val=""/>
      <w:lvlJc w:val="left"/>
      <w:pPr>
        <w:ind w:left="6656"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3EF"/>
    <w:rsid w:val="0000307D"/>
    <w:rsid w:val="0001128E"/>
    <w:rsid w:val="000221BD"/>
    <w:rsid w:val="0002297F"/>
    <w:rsid w:val="0002328B"/>
    <w:rsid w:val="00025FE0"/>
    <w:rsid w:val="0003278A"/>
    <w:rsid w:val="00037ECD"/>
    <w:rsid w:val="0005041C"/>
    <w:rsid w:val="00052FAC"/>
    <w:rsid w:val="00053892"/>
    <w:rsid w:val="00054763"/>
    <w:rsid w:val="00054DDC"/>
    <w:rsid w:val="0005565A"/>
    <w:rsid w:val="0006219A"/>
    <w:rsid w:val="00064FE0"/>
    <w:rsid w:val="00065F3A"/>
    <w:rsid w:val="0007104E"/>
    <w:rsid w:val="00071AEF"/>
    <w:rsid w:val="00075C9D"/>
    <w:rsid w:val="00081389"/>
    <w:rsid w:val="0009124E"/>
    <w:rsid w:val="0009142B"/>
    <w:rsid w:val="00091E12"/>
    <w:rsid w:val="00091ECF"/>
    <w:rsid w:val="000961D1"/>
    <w:rsid w:val="0009631B"/>
    <w:rsid w:val="000A1652"/>
    <w:rsid w:val="000A5302"/>
    <w:rsid w:val="000B0D86"/>
    <w:rsid w:val="000B130E"/>
    <w:rsid w:val="000B3B97"/>
    <w:rsid w:val="000B75B1"/>
    <w:rsid w:val="000C07E5"/>
    <w:rsid w:val="000C1689"/>
    <w:rsid w:val="000C460B"/>
    <w:rsid w:val="000C63AA"/>
    <w:rsid w:val="000D032B"/>
    <w:rsid w:val="000D2194"/>
    <w:rsid w:val="000D3D06"/>
    <w:rsid w:val="000D6142"/>
    <w:rsid w:val="000E172C"/>
    <w:rsid w:val="000E1732"/>
    <w:rsid w:val="000E4C25"/>
    <w:rsid w:val="000E7E08"/>
    <w:rsid w:val="000F550F"/>
    <w:rsid w:val="000F664A"/>
    <w:rsid w:val="0010344A"/>
    <w:rsid w:val="00111B96"/>
    <w:rsid w:val="00121C72"/>
    <w:rsid w:val="00122EF3"/>
    <w:rsid w:val="00123C6B"/>
    <w:rsid w:val="00124873"/>
    <w:rsid w:val="00126E63"/>
    <w:rsid w:val="00127F31"/>
    <w:rsid w:val="00136628"/>
    <w:rsid w:val="00136A9A"/>
    <w:rsid w:val="00137D8D"/>
    <w:rsid w:val="001428E9"/>
    <w:rsid w:val="001618C6"/>
    <w:rsid w:val="001715B7"/>
    <w:rsid w:val="00174C97"/>
    <w:rsid w:val="00174CCB"/>
    <w:rsid w:val="00175FF3"/>
    <w:rsid w:val="00182090"/>
    <w:rsid w:val="00182D8E"/>
    <w:rsid w:val="00187361"/>
    <w:rsid w:val="00193C10"/>
    <w:rsid w:val="0019448F"/>
    <w:rsid w:val="001A46CF"/>
    <w:rsid w:val="001A4739"/>
    <w:rsid w:val="001B08C9"/>
    <w:rsid w:val="001B149F"/>
    <w:rsid w:val="001B5387"/>
    <w:rsid w:val="001C2A85"/>
    <w:rsid w:val="001C566C"/>
    <w:rsid w:val="001D4632"/>
    <w:rsid w:val="001E5205"/>
    <w:rsid w:val="001F57EA"/>
    <w:rsid w:val="001F65E7"/>
    <w:rsid w:val="00201D60"/>
    <w:rsid w:val="00207A1A"/>
    <w:rsid w:val="002101C8"/>
    <w:rsid w:val="00220887"/>
    <w:rsid w:val="0022291C"/>
    <w:rsid w:val="00226098"/>
    <w:rsid w:val="002313FE"/>
    <w:rsid w:val="00234FC8"/>
    <w:rsid w:val="0023547B"/>
    <w:rsid w:val="002407CA"/>
    <w:rsid w:val="0024570E"/>
    <w:rsid w:val="00250EE0"/>
    <w:rsid w:val="00251FF5"/>
    <w:rsid w:val="002520EF"/>
    <w:rsid w:val="00252471"/>
    <w:rsid w:val="00255B9D"/>
    <w:rsid w:val="00255BD3"/>
    <w:rsid w:val="002636B8"/>
    <w:rsid w:val="00263B65"/>
    <w:rsid w:val="00275F3B"/>
    <w:rsid w:val="00293D31"/>
    <w:rsid w:val="00296E64"/>
    <w:rsid w:val="002A021A"/>
    <w:rsid w:val="002A024B"/>
    <w:rsid w:val="002A5BDB"/>
    <w:rsid w:val="002B2BC8"/>
    <w:rsid w:val="002B74D9"/>
    <w:rsid w:val="002C258D"/>
    <w:rsid w:val="002C4D00"/>
    <w:rsid w:val="002C7EB5"/>
    <w:rsid w:val="002D4B0C"/>
    <w:rsid w:val="002D5133"/>
    <w:rsid w:val="002D61B3"/>
    <w:rsid w:val="002D7F00"/>
    <w:rsid w:val="002E4114"/>
    <w:rsid w:val="002E4CC9"/>
    <w:rsid w:val="002F43AE"/>
    <w:rsid w:val="003009A3"/>
    <w:rsid w:val="00304824"/>
    <w:rsid w:val="00316387"/>
    <w:rsid w:val="0032359D"/>
    <w:rsid w:val="00323E5E"/>
    <w:rsid w:val="00324B3E"/>
    <w:rsid w:val="00330DF1"/>
    <w:rsid w:val="00340FAF"/>
    <w:rsid w:val="003413F1"/>
    <w:rsid w:val="00343FB5"/>
    <w:rsid w:val="00344CC7"/>
    <w:rsid w:val="003502B9"/>
    <w:rsid w:val="00354274"/>
    <w:rsid w:val="00356EBA"/>
    <w:rsid w:val="00362E0B"/>
    <w:rsid w:val="0036493F"/>
    <w:rsid w:val="00364B3A"/>
    <w:rsid w:val="0037046F"/>
    <w:rsid w:val="003859AC"/>
    <w:rsid w:val="00397F2B"/>
    <w:rsid w:val="003A071D"/>
    <w:rsid w:val="003A3E3E"/>
    <w:rsid w:val="003A42E3"/>
    <w:rsid w:val="003A5F07"/>
    <w:rsid w:val="003B4489"/>
    <w:rsid w:val="003C4892"/>
    <w:rsid w:val="003C6D9D"/>
    <w:rsid w:val="003D40C5"/>
    <w:rsid w:val="003E154F"/>
    <w:rsid w:val="003E78C7"/>
    <w:rsid w:val="003F5101"/>
    <w:rsid w:val="00403A09"/>
    <w:rsid w:val="00405ED7"/>
    <w:rsid w:val="00414755"/>
    <w:rsid w:val="0041705A"/>
    <w:rsid w:val="0041798A"/>
    <w:rsid w:val="00421594"/>
    <w:rsid w:val="00426DBF"/>
    <w:rsid w:val="00427FC2"/>
    <w:rsid w:val="004322B2"/>
    <w:rsid w:val="00435078"/>
    <w:rsid w:val="00435902"/>
    <w:rsid w:val="0044283E"/>
    <w:rsid w:val="004438B3"/>
    <w:rsid w:val="004441B6"/>
    <w:rsid w:val="00451331"/>
    <w:rsid w:val="00451FE9"/>
    <w:rsid w:val="004551BD"/>
    <w:rsid w:val="00456F87"/>
    <w:rsid w:val="00462CE6"/>
    <w:rsid w:val="00472294"/>
    <w:rsid w:val="00473428"/>
    <w:rsid w:val="00480E35"/>
    <w:rsid w:val="00482004"/>
    <w:rsid w:val="00485150"/>
    <w:rsid w:val="00487554"/>
    <w:rsid w:val="004931B5"/>
    <w:rsid w:val="004972EF"/>
    <w:rsid w:val="004B0EDA"/>
    <w:rsid w:val="004B1B54"/>
    <w:rsid w:val="004B52C9"/>
    <w:rsid w:val="004B5683"/>
    <w:rsid w:val="004B7113"/>
    <w:rsid w:val="004C1192"/>
    <w:rsid w:val="004C2F86"/>
    <w:rsid w:val="004C472B"/>
    <w:rsid w:val="004C4D62"/>
    <w:rsid w:val="004C6B05"/>
    <w:rsid w:val="004C6CB5"/>
    <w:rsid w:val="004D3294"/>
    <w:rsid w:val="004D3F13"/>
    <w:rsid w:val="004D5908"/>
    <w:rsid w:val="004D79C2"/>
    <w:rsid w:val="004F2663"/>
    <w:rsid w:val="004F42B8"/>
    <w:rsid w:val="004F464A"/>
    <w:rsid w:val="004F6EF6"/>
    <w:rsid w:val="004F725C"/>
    <w:rsid w:val="00505541"/>
    <w:rsid w:val="005123A1"/>
    <w:rsid w:val="0051337A"/>
    <w:rsid w:val="00515965"/>
    <w:rsid w:val="0052028F"/>
    <w:rsid w:val="00521C2C"/>
    <w:rsid w:val="0052222C"/>
    <w:rsid w:val="005234B0"/>
    <w:rsid w:val="005275DF"/>
    <w:rsid w:val="005303B7"/>
    <w:rsid w:val="00540F1F"/>
    <w:rsid w:val="0054169D"/>
    <w:rsid w:val="00542A15"/>
    <w:rsid w:val="005567A0"/>
    <w:rsid w:val="0056356E"/>
    <w:rsid w:val="00564B58"/>
    <w:rsid w:val="00565675"/>
    <w:rsid w:val="00570130"/>
    <w:rsid w:val="00574299"/>
    <w:rsid w:val="00585F08"/>
    <w:rsid w:val="005931F0"/>
    <w:rsid w:val="005A33EF"/>
    <w:rsid w:val="005A50B2"/>
    <w:rsid w:val="005A5ED8"/>
    <w:rsid w:val="005A6B2E"/>
    <w:rsid w:val="005A7CCB"/>
    <w:rsid w:val="005B2B80"/>
    <w:rsid w:val="005C35F7"/>
    <w:rsid w:val="005C575D"/>
    <w:rsid w:val="005C675A"/>
    <w:rsid w:val="005D1126"/>
    <w:rsid w:val="005E75AE"/>
    <w:rsid w:val="005E7A0B"/>
    <w:rsid w:val="005F300F"/>
    <w:rsid w:val="005F6814"/>
    <w:rsid w:val="00603F98"/>
    <w:rsid w:val="006047E6"/>
    <w:rsid w:val="006066A8"/>
    <w:rsid w:val="0061602D"/>
    <w:rsid w:val="0061733E"/>
    <w:rsid w:val="00617CAA"/>
    <w:rsid w:val="00627987"/>
    <w:rsid w:val="0063090A"/>
    <w:rsid w:val="0063485B"/>
    <w:rsid w:val="00645257"/>
    <w:rsid w:val="0064778D"/>
    <w:rsid w:val="00660A27"/>
    <w:rsid w:val="00665B0E"/>
    <w:rsid w:val="00665D97"/>
    <w:rsid w:val="0066654B"/>
    <w:rsid w:val="0067227D"/>
    <w:rsid w:val="00673462"/>
    <w:rsid w:val="00673C76"/>
    <w:rsid w:val="00675182"/>
    <w:rsid w:val="006824DE"/>
    <w:rsid w:val="00685A87"/>
    <w:rsid w:val="00691D51"/>
    <w:rsid w:val="00697E13"/>
    <w:rsid w:val="006B3F70"/>
    <w:rsid w:val="006C3E88"/>
    <w:rsid w:val="006D712A"/>
    <w:rsid w:val="006E180F"/>
    <w:rsid w:val="006E439D"/>
    <w:rsid w:val="006E52B5"/>
    <w:rsid w:val="006F0DDE"/>
    <w:rsid w:val="006F3C4F"/>
    <w:rsid w:val="0070152F"/>
    <w:rsid w:val="007076D2"/>
    <w:rsid w:val="00711516"/>
    <w:rsid w:val="00714B73"/>
    <w:rsid w:val="007253CF"/>
    <w:rsid w:val="007273F5"/>
    <w:rsid w:val="00727606"/>
    <w:rsid w:val="00734A98"/>
    <w:rsid w:val="00747D64"/>
    <w:rsid w:val="007558E7"/>
    <w:rsid w:val="00763AEF"/>
    <w:rsid w:val="00767021"/>
    <w:rsid w:val="00776B1C"/>
    <w:rsid w:val="00787142"/>
    <w:rsid w:val="007901FA"/>
    <w:rsid w:val="007938DE"/>
    <w:rsid w:val="00794D78"/>
    <w:rsid w:val="00797E2F"/>
    <w:rsid w:val="007A26DC"/>
    <w:rsid w:val="007A372B"/>
    <w:rsid w:val="007A4393"/>
    <w:rsid w:val="007A4E06"/>
    <w:rsid w:val="007A583F"/>
    <w:rsid w:val="007A59BB"/>
    <w:rsid w:val="007A6AED"/>
    <w:rsid w:val="007C3194"/>
    <w:rsid w:val="007C4D6C"/>
    <w:rsid w:val="007C7AC1"/>
    <w:rsid w:val="007D733E"/>
    <w:rsid w:val="007E19FB"/>
    <w:rsid w:val="007E4891"/>
    <w:rsid w:val="00805218"/>
    <w:rsid w:val="00810198"/>
    <w:rsid w:val="00814559"/>
    <w:rsid w:val="00824627"/>
    <w:rsid w:val="00832FB7"/>
    <w:rsid w:val="00863FAD"/>
    <w:rsid w:val="008648B2"/>
    <w:rsid w:val="00871844"/>
    <w:rsid w:val="0087314B"/>
    <w:rsid w:val="00873698"/>
    <w:rsid w:val="00874906"/>
    <w:rsid w:val="0087720E"/>
    <w:rsid w:val="00883688"/>
    <w:rsid w:val="008855B0"/>
    <w:rsid w:val="0089209A"/>
    <w:rsid w:val="00893F72"/>
    <w:rsid w:val="00896937"/>
    <w:rsid w:val="008A0FB7"/>
    <w:rsid w:val="008A27F3"/>
    <w:rsid w:val="008B12EA"/>
    <w:rsid w:val="008B37F3"/>
    <w:rsid w:val="008B632D"/>
    <w:rsid w:val="008C0206"/>
    <w:rsid w:val="008C26CA"/>
    <w:rsid w:val="008C60AC"/>
    <w:rsid w:val="008C7A24"/>
    <w:rsid w:val="008D3839"/>
    <w:rsid w:val="008D770C"/>
    <w:rsid w:val="008D7A2F"/>
    <w:rsid w:val="008F5737"/>
    <w:rsid w:val="00903DFA"/>
    <w:rsid w:val="00905142"/>
    <w:rsid w:val="00907BC8"/>
    <w:rsid w:val="00913B2D"/>
    <w:rsid w:val="00920E36"/>
    <w:rsid w:val="009274B5"/>
    <w:rsid w:val="0093548A"/>
    <w:rsid w:val="0094223C"/>
    <w:rsid w:val="00947EB9"/>
    <w:rsid w:val="009505AC"/>
    <w:rsid w:val="00956681"/>
    <w:rsid w:val="00960890"/>
    <w:rsid w:val="009627D6"/>
    <w:rsid w:val="009627FC"/>
    <w:rsid w:val="009631E9"/>
    <w:rsid w:val="00973FCF"/>
    <w:rsid w:val="00975F7B"/>
    <w:rsid w:val="009762B8"/>
    <w:rsid w:val="00982A8E"/>
    <w:rsid w:val="00984E5B"/>
    <w:rsid w:val="009876FD"/>
    <w:rsid w:val="00990C49"/>
    <w:rsid w:val="00994E06"/>
    <w:rsid w:val="009978DF"/>
    <w:rsid w:val="009A1C79"/>
    <w:rsid w:val="009A4E1C"/>
    <w:rsid w:val="009B1CCD"/>
    <w:rsid w:val="009B259B"/>
    <w:rsid w:val="009B2DF5"/>
    <w:rsid w:val="009B3EC9"/>
    <w:rsid w:val="009B462D"/>
    <w:rsid w:val="009B7E7E"/>
    <w:rsid w:val="009C2724"/>
    <w:rsid w:val="009C6400"/>
    <w:rsid w:val="009D05F6"/>
    <w:rsid w:val="009D12B7"/>
    <w:rsid w:val="009D3882"/>
    <w:rsid w:val="009D3ABA"/>
    <w:rsid w:val="009E123D"/>
    <w:rsid w:val="009F38EB"/>
    <w:rsid w:val="009F7BD5"/>
    <w:rsid w:val="00A02F95"/>
    <w:rsid w:val="00A070EE"/>
    <w:rsid w:val="00A16B60"/>
    <w:rsid w:val="00A16DB8"/>
    <w:rsid w:val="00A17D51"/>
    <w:rsid w:val="00A201C3"/>
    <w:rsid w:val="00A204A9"/>
    <w:rsid w:val="00A34E60"/>
    <w:rsid w:val="00A367AF"/>
    <w:rsid w:val="00A40E8F"/>
    <w:rsid w:val="00A41BC7"/>
    <w:rsid w:val="00A42880"/>
    <w:rsid w:val="00A5357E"/>
    <w:rsid w:val="00A67211"/>
    <w:rsid w:val="00A67F27"/>
    <w:rsid w:val="00A70E07"/>
    <w:rsid w:val="00A81BF2"/>
    <w:rsid w:val="00A8318B"/>
    <w:rsid w:val="00A8395F"/>
    <w:rsid w:val="00A84C77"/>
    <w:rsid w:val="00A97A34"/>
    <w:rsid w:val="00AA3641"/>
    <w:rsid w:val="00AA3ABF"/>
    <w:rsid w:val="00AA4F65"/>
    <w:rsid w:val="00AB2C1C"/>
    <w:rsid w:val="00AB33D9"/>
    <w:rsid w:val="00AB3E1C"/>
    <w:rsid w:val="00AC06AA"/>
    <w:rsid w:val="00AC419E"/>
    <w:rsid w:val="00AE0D1F"/>
    <w:rsid w:val="00AF1352"/>
    <w:rsid w:val="00AF3481"/>
    <w:rsid w:val="00AF53C5"/>
    <w:rsid w:val="00B10537"/>
    <w:rsid w:val="00B13857"/>
    <w:rsid w:val="00B172B1"/>
    <w:rsid w:val="00B231E0"/>
    <w:rsid w:val="00B31F31"/>
    <w:rsid w:val="00B32AB1"/>
    <w:rsid w:val="00B32B02"/>
    <w:rsid w:val="00B42B5E"/>
    <w:rsid w:val="00B434DC"/>
    <w:rsid w:val="00B45EC1"/>
    <w:rsid w:val="00B51430"/>
    <w:rsid w:val="00B51CDB"/>
    <w:rsid w:val="00B51D28"/>
    <w:rsid w:val="00B55443"/>
    <w:rsid w:val="00B57E2E"/>
    <w:rsid w:val="00B60C6A"/>
    <w:rsid w:val="00B668EB"/>
    <w:rsid w:val="00B67418"/>
    <w:rsid w:val="00B84853"/>
    <w:rsid w:val="00B87292"/>
    <w:rsid w:val="00B92BA0"/>
    <w:rsid w:val="00B9410A"/>
    <w:rsid w:val="00BC3C23"/>
    <w:rsid w:val="00BC3CCE"/>
    <w:rsid w:val="00BC4423"/>
    <w:rsid w:val="00BC463A"/>
    <w:rsid w:val="00BC4D09"/>
    <w:rsid w:val="00BC57D3"/>
    <w:rsid w:val="00BC6801"/>
    <w:rsid w:val="00BC763C"/>
    <w:rsid w:val="00BD6550"/>
    <w:rsid w:val="00BD6A5E"/>
    <w:rsid w:val="00BD779B"/>
    <w:rsid w:val="00BE031C"/>
    <w:rsid w:val="00BE5B2E"/>
    <w:rsid w:val="00BE68A2"/>
    <w:rsid w:val="00BE7476"/>
    <w:rsid w:val="00BF0965"/>
    <w:rsid w:val="00BF79BD"/>
    <w:rsid w:val="00C01544"/>
    <w:rsid w:val="00C03EBD"/>
    <w:rsid w:val="00C1526D"/>
    <w:rsid w:val="00C169F0"/>
    <w:rsid w:val="00C2155C"/>
    <w:rsid w:val="00C24793"/>
    <w:rsid w:val="00C2648A"/>
    <w:rsid w:val="00C30C08"/>
    <w:rsid w:val="00C32B9A"/>
    <w:rsid w:val="00C37B4C"/>
    <w:rsid w:val="00C41937"/>
    <w:rsid w:val="00C4358C"/>
    <w:rsid w:val="00C50FFD"/>
    <w:rsid w:val="00C525B4"/>
    <w:rsid w:val="00C55BA1"/>
    <w:rsid w:val="00C60AB7"/>
    <w:rsid w:val="00C62C24"/>
    <w:rsid w:val="00C62D9F"/>
    <w:rsid w:val="00C6740C"/>
    <w:rsid w:val="00C67BFF"/>
    <w:rsid w:val="00C73086"/>
    <w:rsid w:val="00C75FB1"/>
    <w:rsid w:val="00C8220C"/>
    <w:rsid w:val="00C87118"/>
    <w:rsid w:val="00CA022E"/>
    <w:rsid w:val="00CA3ABC"/>
    <w:rsid w:val="00CB2667"/>
    <w:rsid w:val="00CB6072"/>
    <w:rsid w:val="00CB63ED"/>
    <w:rsid w:val="00CB6424"/>
    <w:rsid w:val="00CC3B03"/>
    <w:rsid w:val="00CC7833"/>
    <w:rsid w:val="00CD0C5F"/>
    <w:rsid w:val="00CD1E6C"/>
    <w:rsid w:val="00CD2215"/>
    <w:rsid w:val="00CD2FC0"/>
    <w:rsid w:val="00CD4E91"/>
    <w:rsid w:val="00CE6821"/>
    <w:rsid w:val="00CF0047"/>
    <w:rsid w:val="00D022D8"/>
    <w:rsid w:val="00D03359"/>
    <w:rsid w:val="00D03660"/>
    <w:rsid w:val="00D121E8"/>
    <w:rsid w:val="00D15227"/>
    <w:rsid w:val="00D2195F"/>
    <w:rsid w:val="00D23EB2"/>
    <w:rsid w:val="00D249AC"/>
    <w:rsid w:val="00D3374A"/>
    <w:rsid w:val="00D351BE"/>
    <w:rsid w:val="00D36203"/>
    <w:rsid w:val="00D427FE"/>
    <w:rsid w:val="00D4493E"/>
    <w:rsid w:val="00D47D2A"/>
    <w:rsid w:val="00D50EEB"/>
    <w:rsid w:val="00D52225"/>
    <w:rsid w:val="00D56B42"/>
    <w:rsid w:val="00D57B1C"/>
    <w:rsid w:val="00D60A08"/>
    <w:rsid w:val="00D60DEF"/>
    <w:rsid w:val="00D6352B"/>
    <w:rsid w:val="00D81BEC"/>
    <w:rsid w:val="00D8570B"/>
    <w:rsid w:val="00D85B70"/>
    <w:rsid w:val="00D87EC5"/>
    <w:rsid w:val="00DA6DF1"/>
    <w:rsid w:val="00DB12D3"/>
    <w:rsid w:val="00DB2958"/>
    <w:rsid w:val="00DC6CF1"/>
    <w:rsid w:val="00DD3376"/>
    <w:rsid w:val="00DD696A"/>
    <w:rsid w:val="00DE0B4D"/>
    <w:rsid w:val="00DE2E67"/>
    <w:rsid w:val="00DF036E"/>
    <w:rsid w:val="00DF18A1"/>
    <w:rsid w:val="00DF1E86"/>
    <w:rsid w:val="00DF6814"/>
    <w:rsid w:val="00E01314"/>
    <w:rsid w:val="00E016E7"/>
    <w:rsid w:val="00E10020"/>
    <w:rsid w:val="00E10324"/>
    <w:rsid w:val="00E22810"/>
    <w:rsid w:val="00E30A74"/>
    <w:rsid w:val="00E32DD7"/>
    <w:rsid w:val="00E3301C"/>
    <w:rsid w:val="00E34A80"/>
    <w:rsid w:val="00E36682"/>
    <w:rsid w:val="00E47A98"/>
    <w:rsid w:val="00E53F89"/>
    <w:rsid w:val="00E6381D"/>
    <w:rsid w:val="00E67B82"/>
    <w:rsid w:val="00E67F81"/>
    <w:rsid w:val="00E70150"/>
    <w:rsid w:val="00E74151"/>
    <w:rsid w:val="00E74706"/>
    <w:rsid w:val="00E80383"/>
    <w:rsid w:val="00E80690"/>
    <w:rsid w:val="00E8299C"/>
    <w:rsid w:val="00E86DD0"/>
    <w:rsid w:val="00E87EB0"/>
    <w:rsid w:val="00E90221"/>
    <w:rsid w:val="00E93317"/>
    <w:rsid w:val="00E944FB"/>
    <w:rsid w:val="00E95EFD"/>
    <w:rsid w:val="00E9752D"/>
    <w:rsid w:val="00E97A76"/>
    <w:rsid w:val="00EA3F3E"/>
    <w:rsid w:val="00EA5FF8"/>
    <w:rsid w:val="00EB45F1"/>
    <w:rsid w:val="00EC5478"/>
    <w:rsid w:val="00EC6226"/>
    <w:rsid w:val="00ED28A5"/>
    <w:rsid w:val="00ED32F6"/>
    <w:rsid w:val="00ED4DA3"/>
    <w:rsid w:val="00EE070F"/>
    <w:rsid w:val="00EE4AA2"/>
    <w:rsid w:val="00EF189F"/>
    <w:rsid w:val="00F006F0"/>
    <w:rsid w:val="00F1262A"/>
    <w:rsid w:val="00F13890"/>
    <w:rsid w:val="00F1779F"/>
    <w:rsid w:val="00F30323"/>
    <w:rsid w:val="00F3517F"/>
    <w:rsid w:val="00F35AD7"/>
    <w:rsid w:val="00F401A7"/>
    <w:rsid w:val="00F401C3"/>
    <w:rsid w:val="00F44511"/>
    <w:rsid w:val="00F47974"/>
    <w:rsid w:val="00F5041C"/>
    <w:rsid w:val="00F54316"/>
    <w:rsid w:val="00F610C7"/>
    <w:rsid w:val="00F61585"/>
    <w:rsid w:val="00F633F4"/>
    <w:rsid w:val="00F63CAD"/>
    <w:rsid w:val="00F66AE4"/>
    <w:rsid w:val="00F72CEC"/>
    <w:rsid w:val="00F73D47"/>
    <w:rsid w:val="00F80188"/>
    <w:rsid w:val="00F80AA2"/>
    <w:rsid w:val="00F80B00"/>
    <w:rsid w:val="00F8152B"/>
    <w:rsid w:val="00F82F98"/>
    <w:rsid w:val="00F8523C"/>
    <w:rsid w:val="00FA04A8"/>
    <w:rsid w:val="00FA3325"/>
    <w:rsid w:val="00FA38A0"/>
    <w:rsid w:val="00FB1BB5"/>
    <w:rsid w:val="00FB4EEB"/>
    <w:rsid w:val="00FC23B9"/>
    <w:rsid w:val="00FD14BD"/>
    <w:rsid w:val="00FD4857"/>
    <w:rsid w:val="00FE0134"/>
    <w:rsid w:val="00FE14FC"/>
    <w:rsid w:val="00FE213C"/>
    <w:rsid w:val="00FE5419"/>
    <w:rsid w:val="00FE54F6"/>
    <w:rsid w:val="00FE70DD"/>
    <w:rsid w:val="00FE7BEA"/>
    <w:rsid w:val="00FF37E0"/>
    <w:rsid w:val="00FF45E8"/>
    <w:rsid w:val="00FF61A4"/>
    <w:rsid w:val="00FF6B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FA673"/>
  <w15:docId w15:val="{E7D3D6EE-4604-4F0B-BDAA-08613186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3EF"/>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33EF"/>
    <w:pPr>
      <w:tabs>
        <w:tab w:val="center" w:pos="4680"/>
        <w:tab w:val="right" w:pos="9360"/>
      </w:tabs>
    </w:pPr>
  </w:style>
  <w:style w:type="character" w:customStyle="1" w:styleId="HeaderChar">
    <w:name w:val="Header Char"/>
    <w:basedOn w:val="DefaultParagraphFont"/>
    <w:link w:val="Header"/>
    <w:uiPriority w:val="99"/>
    <w:rsid w:val="005A33EF"/>
    <w:rPr>
      <w:rFonts w:ascii="Times New Roman" w:eastAsia="Times New Roman" w:hAnsi="Times New Roman" w:cs="Times New Roman"/>
      <w:sz w:val="28"/>
      <w:szCs w:val="28"/>
      <w:lang w:val="en-US"/>
    </w:rPr>
  </w:style>
  <w:style w:type="character" w:customStyle="1" w:styleId="Bodytext">
    <w:name w:val="Body text_"/>
    <w:link w:val="BodyText3"/>
    <w:locked/>
    <w:rsid w:val="005A33EF"/>
    <w:rPr>
      <w:shd w:val="clear" w:color="auto" w:fill="FFFFFF"/>
    </w:rPr>
  </w:style>
  <w:style w:type="paragraph" w:customStyle="1" w:styleId="BodyText3">
    <w:name w:val="Body Text3"/>
    <w:basedOn w:val="Normal"/>
    <w:link w:val="Bodytext"/>
    <w:rsid w:val="005A33EF"/>
    <w:pPr>
      <w:widowControl w:val="0"/>
      <w:shd w:val="clear" w:color="auto" w:fill="FFFFFF"/>
      <w:spacing w:before="240" w:after="60" w:line="344" w:lineRule="exact"/>
      <w:ind w:hanging="260"/>
      <w:jc w:val="both"/>
    </w:pPr>
    <w:rPr>
      <w:rFonts w:asciiTheme="minorHAnsi" w:eastAsiaTheme="minorHAnsi" w:hAnsiTheme="minorHAnsi" w:cstheme="minorBidi"/>
      <w:sz w:val="22"/>
      <w:szCs w:val="22"/>
      <w:lang w:val="vi-VN"/>
    </w:rPr>
  </w:style>
  <w:style w:type="paragraph" w:styleId="ListParagraph">
    <w:name w:val="List Paragraph"/>
    <w:basedOn w:val="Normal"/>
    <w:uiPriority w:val="34"/>
    <w:qFormat/>
    <w:rsid w:val="005A33EF"/>
    <w:pPr>
      <w:ind w:left="720"/>
      <w:contextualSpacing/>
    </w:pPr>
  </w:style>
  <w:style w:type="paragraph" w:styleId="BalloonText">
    <w:name w:val="Balloon Text"/>
    <w:basedOn w:val="Normal"/>
    <w:link w:val="BalloonTextChar"/>
    <w:uiPriority w:val="99"/>
    <w:semiHidden/>
    <w:unhideWhenUsed/>
    <w:rsid w:val="009505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5AC"/>
    <w:rPr>
      <w:rFonts w:ascii="Segoe UI" w:eastAsia="Times New Roman" w:hAnsi="Segoe UI" w:cs="Segoe UI"/>
      <w:sz w:val="18"/>
      <w:szCs w:val="18"/>
      <w:lang w:val="en-US"/>
    </w:rPr>
  </w:style>
  <w:style w:type="paragraph" w:styleId="Footer">
    <w:name w:val="footer"/>
    <w:basedOn w:val="Normal"/>
    <w:link w:val="FooterChar"/>
    <w:uiPriority w:val="99"/>
    <w:unhideWhenUsed/>
    <w:rsid w:val="00505541"/>
    <w:pPr>
      <w:tabs>
        <w:tab w:val="center" w:pos="4680"/>
        <w:tab w:val="right" w:pos="9360"/>
      </w:tabs>
    </w:pPr>
  </w:style>
  <w:style w:type="character" w:customStyle="1" w:styleId="FooterChar">
    <w:name w:val="Footer Char"/>
    <w:basedOn w:val="DefaultParagraphFont"/>
    <w:link w:val="Footer"/>
    <w:uiPriority w:val="99"/>
    <w:rsid w:val="00505541"/>
    <w:rPr>
      <w:rFonts w:ascii="Times New Roman" w:eastAsia="Times New Roman" w:hAnsi="Times New Roman" w:cs="Times New Roman"/>
      <w:sz w:val="28"/>
      <w:szCs w:val="28"/>
      <w:lang w:val="en-US"/>
    </w:rPr>
  </w:style>
  <w:style w:type="paragraph" w:styleId="NormalWeb">
    <w:name w:val="Normal (Web)"/>
    <w:basedOn w:val="Normal"/>
    <w:rsid w:val="00505541"/>
    <w:pPr>
      <w:spacing w:before="100" w:beforeAutospacing="1" w:after="100" w:afterAutospacing="1"/>
    </w:pPr>
    <w:rPr>
      <w:sz w:val="24"/>
      <w:szCs w:val="24"/>
    </w:rPr>
  </w:style>
  <w:style w:type="character" w:customStyle="1" w:styleId="normal-h1">
    <w:name w:val="normal-h1"/>
    <w:rsid w:val="009274B5"/>
    <w:rPr>
      <w:rFonts w:ascii=".VnTime" w:hAnsi=".VnTime" w:hint="default"/>
      <w:color w:val="0000FF"/>
      <w:sz w:val="24"/>
      <w:szCs w:val="24"/>
    </w:rPr>
  </w:style>
  <w:style w:type="paragraph" w:styleId="FootnoteText">
    <w:name w:val="footnote text"/>
    <w:basedOn w:val="Normal"/>
    <w:link w:val="FootnoteTextChar"/>
    <w:uiPriority w:val="99"/>
    <w:unhideWhenUsed/>
    <w:rsid w:val="00570130"/>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570130"/>
    <w:rPr>
      <w:rFonts w:eastAsiaTheme="minorEastAsia"/>
      <w:sz w:val="20"/>
      <w:szCs w:val="20"/>
      <w:lang w:val="en-US"/>
    </w:rPr>
  </w:style>
  <w:style w:type="character" w:styleId="FootnoteReference">
    <w:name w:val="footnote reference"/>
    <w:basedOn w:val="DefaultParagraphFont"/>
    <w:uiPriority w:val="99"/>
    <w:semiHidden/>
    <w:unhideWhenUsed/>
    <w:rsid w:val="00570130"/>
    <w:rPr>
      <w:vertAlign w:val="superscript"/>
    </w:rPr>
  </w:style>
  <w:style w:type="paragraph" w:styleId="BodyTextIndent">
    <w:name w:val="Body Text Indent"/>
    <w:basedOn w:val="Normal"/>
    <w:link w:val="BodyTextIndentChar"/>
    <w:rsid w:val="00E80383"/>
    <w:pPr>
      <w:spacing w:before="120" w:line="440" w:lineRule="exact"/>
      <w:ind w:firstLine="720"/>
    </w:pPr>
    <w:rPr>
      <w:rFonts w:ascii=".VnTime" w:hAnsi=".VnTime"/>
      <w:szCs w:val="24"/>
    </w:rPr>
  </w:style>
  <w:style w:type="character" w:customStyle="1" w:styleId="BodyTextIndentChar">
    <w:name w:val="Body Text Indent Char"/>
    <w:basedOn w:val="DefaultParagraphFont"/>
    <w:link w:val="BodyTextIndent"/>
    <w:rsid w:val="00E80383"/>
    <w:rPr>
      <w:rFonts w:ascii=".VnTime" w:eastAsia="Times New Roman" w:hAnsi=".VnTime" w:cs="Times New Roman"/>
      <w:sz w:val="28"/>
      <w:szCs w:val="24"/>
      <w:lang w:val="en-US"/>
    </w:rPr>
  </w:style>
  <w:style w:type="table" w:styleId="TableGrid">
    <w:name w:val="Table Grid"/>
    <w:basedOn w:val="TableNormal"/>
    <w:uiPriority w:val="59"/>
    <w:rsid w:val="00E01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63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0813B-8A46-4C27-B460-B22EF8020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cp:lastModifiedBy>
  <cp:revision>2</cp:revision>
  <cp:lastPrinted>2024-07-08T01:10:00Z</cp:lastPrinted>
  <dcterms:created xsi:type="dcterms:W3CDTF">2026-04-27T08:57:00Z</dcterms:created>
  <dcterms:modified xsi:type="dcterms:W3CDTF">2026-04-27T08:57:00Z</dcterms:modified>
</cp:coreProperties>
</file>